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7C42" w14:textId="77777777" w:rsidR="00165136" w:rsidRDefault="00165136" w:rsidP="00D0614C">
      <w:pPr>
        <w:jc w:val="both"/>
        <w:rPr>
          <w:rFonts w:ascii="Open Sans" w:hAnsi="Open Sans"/>
          <w:b/>
          <w:sz w:val="20"/>
          <w:szCs w:val="20"/>
        </w:rPr>
      </w:pPr>
    </w:p>
    <w:p w14:paraId="4F397AE5" w14:textId="60488F7C" w:rsidR="00D0614C" w:rsidRPr="007320F1" w:rsidRDefault="00D0614C" w:rsidP="00D0614C">
      <w:pPr>
        <w:jc w:val="both"/>
        <w:rPr>
          <w:rFonts w:ascii="Open Sans" w:hAnsi="Open Sans" w:cs="Open Sans"/>
          <w:sz w:val="20"/>
          <w:szCs w:val="20"/>
        </w:rPr>
      </w:pPr>
      <w:r>
        <w:rPr>
          <w:rFonts w:ascii="Open Sans" w:hAnsi="Open Sans"/>
          <w:b/>
          <w:sz w:val="20"/>
          <w:szCs w:val="20"/>
        </w:rPr>
        <w:t xml:space="preserve">Ministarstvo za koheziju i regionalni razvoj, </w:t>
      </w:r>
      <w:proofErr w:type="spellStart"/>
      <w:r>
        <w:rPr>
          <w:rFonts w:ascii="Open Sans" w:hAnsi="Open Sans"/>
          <w:sz w:val="20"/>
          <w:szCs w:val="20"/>
        </w:rPr>
        <w:t>Kotnikova</w:t>
      </w:r>
      <w:proofErr w:type="spellEnd"/>
      <w:r>
        <w:rPr>
          <w:rFonts w:ascii="Open Sans" w:hAnsi="Open Sans"/>
          <w:sz w:val="20"/>
          <w:szCs w:val="20"/>
        </w:rPr>
        <w:t xml:space="preserve"> 5, SI – 1000 Ljubljana, Slovenija, </w:t>
      </w:r>
      <w:r>
        <w:rPr>
          <w:rFonts w:ascii="Open Sans" w:hAnsi="Open Sans"/>
          <w:b/>
          <w:sz w:val="20"/>
          <w:szCs w:val="20"/>
        </w:rPr>
        <w:t>u svojstvu upravljačkog tijela</w:t>
      </w:r>
      <w:r>
        <w:rPr>
          <w:rFonts w:ascii="Open Sans" w:hAnsi="Open Sans"/>
          <w:sz w:val="20"/>
          <w:szCs w:val="20"/>
        </w:rPr>
        <w:t xml:space="preserve"> </w:t>
      </w:r>
      <w:proofErr w:type="spellStart"/>
      <w:r>
        <w:rPr>
          <w:rFonts w:ascii="Open Sans" w:hAnsi="Open Sans"/>
          <w:b/>
          <w:sz w:val="20"/>
          <w:szCs w:val="20"/>
        </w:rPr>
        <w:t>Interreg</w:t>
      </w:r>
      <w:proofErr w:type="spellEnd"/>
      <w:r>
        <w:rPr>
          <w:rFonts w:ascii="Open Sans" w:hAnsi="Open Sans"/>
          <w:b/>
          <w:sz w:val="20"/>
          <w:szCs w:val="20"/>
        </w:rPr>
        <w:t xml:space="preserve"> Programa Slovenija – Hrvatska 2021. – 2027. </w:t>
      </w:r>
      <w:r>
        <w:rPr>
          <w:rFonts w:ascii="Open Sans" w:hAnsi="Open Sans"/>
          <w:sz w:val="20"/>
          <w:szCs w:val="20"/>
        </w:rPr>
        <w:t xml:space="preserve">(dalje u tekstu: </w:t>
      </w:r>
      <w:r w:rsidRPr="00DF2D60">
        <w:rPr>
          <w:rFonts w:ascii="Open Sans" w:hAnsi="Open Sans"/>
          <w:b/>
          <w:bCs/>
          <w:sz w:val="20"/>
          <w:szCs w:val="20"/>
        </w:rPr>
        <w:t>IP SI-HR</w:t>
      </w:r>
      <w:r>
        <w:rPr>
          <w:rFonts w:ascii="Open Sans" w:hAnsi="Open Sans"/>
          <w:sz w:val="20"/>
          <w:szCs w:val="20"/>
        </w:rPr>
        <w:t>),</w:t>
      </w:r>
      <w:r>
        <w:rPr>
          <w:rFonts w:ascii="Open Sans" w:hAnsi="Open Sans"/>
          <w:b/>
          <w:sz w:val="20"/>
          <w:szCs w:val="20"/>
        </w:rPr>
        <w:t xml:space="preserve"> </w:t>
      </w:r>
      <w:r>
        <w:rPr>
          <w:rFonts w:ascii="Open Sans" w:hAnsi="Open Sans"/>
          <w:sz w:val="20"/>
          <w:szCs w:val="20"/>
        </w:rPr>
        <w:t xml:space="preserve">kojeg zastupa </w:t>
      </w:r>
      <w:r>
        <w:rPr>
          <w:rFonts w:ascii="Open Sans" w:hAnsi="Open Sans"/>
          <w:b/>
          <w:sz w:val="20"/>
          <w:szCs w:val="20"/>
          <w:highlight w:val="lightGray"/>
        </w:rPr>
        <w:t>ime</w:t>
      </w:r>
      <w:r>
        <w:rPr>
          <w:rFonts w:ascii="Open Sans" w:hAnsi="Open Sans"/>
          <w:b/>
          <w:sz w:val="20"/>
          <w:szCs w:val="20"/>
        </w:rPr>
        <w:t xml:space="preserve">, voditelj upravljačkog tijela, </w:t>
      </w:r>
    </w:p>
    <w:p w14:paraId="6B2C8EA3" w14:textId="77777777" w:rsidR="00D0614C" w:rsidRPr="00165136" w:rsidRDefault="00D0614C" w:rsidP="00D0614C">
      <w:pPr>
        <w:jc w:val="both"/>
        <w:rPr>
          <w:rFonts w:ascii="Open Sans" w:hAnsi="Open Sans" w:cs="Open Sans"/>
          <w:sz w:val="20"/>
          <w:szCs w:val="20"/>
        </w:rPr>
      </w:pPr>
    </w:p>
    <w:p w14:paraId="2768EF30" w14:textId="77777777" w:rsidR="00D0614C" w:rsidRPr="007320F1" w:rsidRDefault="00D0614C" w:rsidP="00D0614C">
      <w:pPr>
        <w:jc w:val="both"/>
        <w:rPr>
          <w:rFonts w:ascii="Open Sans" w:hAnsi="Open Sans" w:cs="Open Sans"/>
          <w:sz w:val="20"/>
          <w:szCs w:val="20"/>
        </w:rPr>
      </w:pPr>
      <w:r>
        <w:rPr>
          <w:rFonts w:ascii="Open Sans" w:hAnsi="Open Sans"/>
          <w:sz w:val="20"/>
          <w:szCs w:val="20"/>
        </w:rPr>
        <w:t xml:space="preserve">i </w:t>
      </w:r>
    </w:p>
    <w:p w14:paraId="7FACD488" w14:textId="77777777" w:rsidR="00D0614C" w:rsidRPr="00165136" w:rsidRDefault="00D0614C" w:rsidP="00D0614C">
      <w:pPr>
        <w:jc w:val="both"/>
        <w:rPr>
          <w:rFonts w:ascii="Open Sans" w:hAnsi="Open Sans" w:cs="Open Sans"/>
          <w:sz w:val="20"/>
          <w:szCs w:val="20"/>
        </w:rPr>
      </w:pPr>
    </w:p>
    <w:p w14:paraId="24626C47" w14:textId="35D6E3B2" w:rsidR="00D0614C" w:rsidRPr="007320F1" w:rsidRDefault="00D0614C" w:rsidP="00D0614C">
      <w:pPr>
        <w:jc w:val="both"/>
        <w:rPr>
          <w:rFonts w:ascii="Open Sans" w:hAnsi="Open Sans" w:cs="Open Sans"/>
          <w:sz w:val="20"/>
          <w:szCs w:val="20"/>
        </w:rPr>
      </w:pPr>
      <w:r>
        <w:rPr>
          <w:rFonts w:ascii="Open Sans" w:hAnsi="Open Sans"/>
          <w:b/>
          <w:sz w:val="20"/>
          <w:szCs w:val="20"/>
          <w:highlight w:val="lightGray"/>
        </w:rPr>
        <w:t>Naziv organizacije</w:t>
      </w:r>
      <w:r>
        <w:rPr>
          <w:rFonts w:ascii="Open Sans" w:hAnsi="Open Sans"/>
          <w:sz w:val="20"/>
          <w:szCs w:val="20"/>
        </w:rPr>
        <w:t xml:space="preserve"> koju zastupa ovlašteni predstavnik, </w:t>
      </w:r>
      <w:r>
        <w:rPr>
          <w:rFonts w:ascii="Open Sans" w:hAnsi="Open Sans"/>
          <w:b/>
          <w:sz w:val="20"/>
          <w:szCs w:val="20"/>
          <w:highlight w:val="lightGray"/>
        </w:rPr>
        <w:t>ime, funkcija</w:t>
      </w:r>
      <w:r>
        <w:rPr>
          <w:rFonts w:ascii="Open Sans" w:hAnsi="Open Sans"/>
          <w:b/>
          <w:sz w:val="20"/>
          <w:szCs w:val="20"/>
        </w:rPr>
        <w:t>, u svojstvu vodećeg partnera</w:t>
      </w:r>
      <w:r>
        <w:rPr>
          <w:rFonts w:ascii="Open Sans" w:hAnsi="Open Sans"/>
          <w:sz w:val="20"/>
          <w:szCs w:val="20"/>
        </w:rPr>
        <w:t xml:space="preserve"> i koja predstavlja partnere (u skladu s ugovorom o partnerstvu</w:t>
      </w:r>
      <w:r w:rsidR="00425AD5">
        <w:rPr>
          <w:rFonts w:ascii="Open Sans" w:hAnsi="Open Sans"/>
          <w:sz w:val="20"/>
          <w:szCs w:val="20"/>
        </w:rPr>
        <w:t xml:space="preserve"> za standardni projekt (dalje u tekstu: </w:t>
      </w:r>
      <w:r w:rsidR="00425AD5" w:rsidRPr="00DF2D60">
        <w:rPr>
          <w:rFonts w:ascii="Open Sans" w:hAnsi="Open Sans"/>
          <w:b/>
          <w:bCs/>
          <w:sz w:val="20"/>
          <w:szCs w:val="20"/>
        </w:rPr>
        <w:t>ugovor o partnerstvu</w:t>
      </w:r>
      <w:r w:rsidR="00425AD5">
        <w:rPr>
          <w:rFonts w:ascii="Open Sans" w:hAnsi="Open Sans"/>
          <w:sz w:val="20"/>
          <w:szCs w:val="20"/>
        </w:rPr>
        <w:t>)</w:t>
      </w:r>
      <w:r>
        <w:rPr>
          <w:rFonts w:ascii="Open Sans" w:hAnsi="Open Sans"/>
          <w:sz w:val="20"/>
          <w:szCs w:val="20"/>
        </w:rPr>
        <w:t>) odgovarajućeg projekta</w:t>
      </w:r>
    </w:p>
    <w:p w14:paraId="6EE0B7D5" w14:textId="77777777" w:rsidR="00D0614C" w:rsidRPr="00165136" w:rsidRDefault="00D0614C" w:rsidP="00D0614C">
      <w:pPr>
        <w:jc w:val="both"/>
        <w:rPr>
          <w:rFonts w:ascii="Open Sans" w:hAnsi="Open Sans" w:cs="Open Sans"/>
          <w:b/>
          <w:sz w:val="20"/>
          <w:szCs w:val="20"/>
        </w:rPr>
      </w:pPr>
    </w:p>
    <w:p w14:paraId="3DF950A1" w14:textId="77777777" w:rsidR="00D0614C" w:rsidRPr="007320F1" w:rsidRDefault="00D0614C" w:rsidP="00D0614C">
      <w:pPr>
        <w:jc w:val="both"/>
        <w:rPr>
          <w:rFonts w:ascii="Open Sans" w:hAnsi="Open Sans" w:cs="Open Sans"/>
          <w:sz w:val="20"/>
          <w:szCs w:val="20"/>
        </w:rPr>
      </w:pPr>
      <w:r>
        <w:rPr>
          <w:rFonts w:ascii="Open Sans" w:hAnsi="Open Sans"/>
          <w:sz w:val="20"/>
          <w:szCs w:val="20"/>
        </w:rPr>
        <w:t>ovime sklapaju sljedeći</w:t>
      </w:r>
    </w:p>
    <w:p w14:paraId="2096F9D8" w14:textId="06341F38" w:rsidR="00D0614C" w:rsidRDefault="00D0614C" w:rsidP="00D0614C">
      <w:pPr>
        <w:jc w:val="center"/>
        <w:rPr>
          <w:rFonts w:ascii="Open Sans" w:hAnsi="Open Sans" w:cs="Open Sans"/>
          <w:b/>
          <w:sz w:val="20"/>
          <w:szCs w:val="20"/>
          <w:lang w:val="it-IT"/>
        </w:rPr>
      </w:pPr>
    </w:p>
    <w:p w14:paraId="189E5341" w14:textId="77777777" w:rsidR="00165136" w:rsidRPr="00165136" w:rsidRDefault="00165136" w:rsidP="00D0614C">
      <w:pPr>
        <w:jc w:val="center"/>
        <w:rPr>
          <w:rFonts w:ascii="Open Sans" w:hAnsi="Open Sans" w:cs="Open Sans"/>
          <w:b/>
          <w:sz w:val="20"/>
          <w:szCs w:val="20"/>
          <w:lang w:val="it-IT"/>
        </w:rPr>
      </w:pPr>
    </w:p>
    <w:p w14:paraId="5AFBA6A3" w14:textId="71FD0A9E" w:rsidR="00D0614C" w:rsidRPr="007320F1" w:rsidRDefault="00D0614C" w:rsidP="00D0614C">
      <w:pPr>
        <w:jc w:val="center"/>
        <w:rPr>
          <w:rFonts w:ascii="Open Sans" w:hAnsi="Open Sans" w:cs="Open Sans"/>
          <w:b/>
          <w:sz w:val="28"/>
          <w:szCs w:val="28"/>
        </w:rPr>
      </w:pPr>
      <w:r>
        <w:rPr>
          <w:rFonts w:ascii="Open Sans" w:hAnsi="Open Sans"/>
          <w:b/>
          <w:sz w:val="28"/>
          <w:szCs w:val="28"/>
        </w:rPr>
        <w:t>UGOVOR O SUFINANCIRANJU IZ SREDSTAVA EFRR-a ZA STANDARDN</w:t>
      </w:r>
      <w:r w:rsidR="000B7E94">
        <w:rPr>
          <w:rFonts w:ascii="Open Sans" w:hAnsi="Open Sans"/>
          <w:b/>
          <w:sz w:val="28"/>
          <w:szCs w:val="28"/>
        </w:rPr>
        <w:t>I</w:t>
      </w:r>
      <w:r>
        <w:rPr>
          <w:rFonts w:ascii="Open Sans" w:hAnsi="Open Sans"/>
          <w:b/>
          <w:sz w:val="28"/>
          <w:szCs w:val="28"/>
        </w:rPr>
        <w:t xml:space="preserve"> </w:t>
      </w:r>
      <w:r w:rsidRPr="00D0614C">
        <w:rPr>
          <w:rFonts w:ascii="Open Sans" w:hAnsi="Open Sans"/>
          <w:b/>
          <w:sz w:val="28"/>
          <w:szCs w:val="28"/>
        </w:rPr>
        <w:t xml:space="preserve">PROJEKT </w:t>
      </w:r>
      <w:r w:rsidR="000B7E94">
        <w:rPr>
          <w:rFonts w:ascii="Open Sans" w:hAnsi="Open Sans"/>
          <w:b/>
          <w:sz w:val="28"/>
          <w:szCs w:val="28"/>
        </w:rPr>
        <w:t>br.</w:t>
      </w:r>
      <w:r w:rsidR="00DF2D60">
        <w:rPr>
          <w:rFonts w:ascii="Open Sans" w:hAnsi="Open Sans"/>
          <w:b/>
          <w:sz w:val="28"/>
          <w:szCs w:val="28"/>
        </w:rPr>
        <w:t xml:space="preserve"> </w:t>
      </w:r>
      <w:r>
        <w:rPr>
          <w:rFonts w:ascii="Open Sans" w:hAnsi="Open Sans"/>
          <w:b/>
          <w:sz w:val="28"/>
          <w:szCs w:val="28"/>
        </w:rPr>
        <w:t xml:space="preserve">.... </w:t>
      </w:r>
    </w:p>
    <w:p w14:paraId="0334ACE3" w14:textId="77777777" w:rsidR="00D0614C" w:rsidRPr="007320F1" w:rsidRDefault="00D0614C" w:rsidP="00D0614C">
      <w:pPr>
        <w:jc w:val="both"/>
        <w:rPr>
          <w:rFonts w:ascii="Open Sans" w:hAnsi="Open Sans" w:cs="Open Sans"/>
          <w:b/>
          <w:sz w:val="20"/>
          <w:szCs w:val="20"/>
        </w:rPr>
      </w:pPr>
      <w:r>
        <w:rPr>
          <w:rFonts w:ascii="Open Sans" w:hAnsi="Open Sans"/>
          <w:b/>
          <w:sz w:val="20"/>
          <w:szCs w:val="20"/>
        </w:rPr>
        <w:br/>
      </w:r>
    </w:p>
    <w:p w14:paraId="16D922A3" w14:textId="2F58F6F0" w:rsidR="00D0614C" w:rsidRPr="007320F1" w:rsidRDefault="00D0614C" w:rsidP="00D0614C">
      <w:pPr>
        <w:jc w:val="both"/>
        <w:rPr>
          <w:rFonts w:ascii="Open Sans" w:hAnsi="Open Sans" w:cs="Open Sans"/>
          <w:sz w:val="20"/>
          <w:szCs w:val="20"/>
        </w:rPr>
      </w:pPr>
      <w:r>
        <w:rPr>
          <w:rFonts w:ascii="Open Sans" w:hAnsi="Open Sans"/>
          <w:sz w:val="20"/>
          <w:szCs w:val="20"/>
        </w:rPr>
        <w:t xml:space="preserve">Predmet </w:t>
      </w:r>
      <w:r w:rsidRPr="007D2FCC">
        <w:rPr>
          <w:rFonts w:ascii="Open Sans" w:hAnsi="Open Sans"/>
          <w:sz w:val="20"/>
          <w:szCs w:val="20"/>
        </w:rPr>
        <w:t xml:space="preserve">ovog Ugovora o </w:t>
      </w:r>
      <w:r w:rsidRPr="003F5505">
        <w:rPr>
          <w:rFonts w:ascii="Open Sans" w:hAnsi="Open Sans"/>
          <w:sz w:val="20"/>
          <w:szCs w:val="20"/>
        </w:rPr>
        <w:t>sufinanciranju iz sredstava</w:t>
      </w:r>
      <w:r w:rsidRPr="007D2FCC">
        <w:rPr>
          <w:rFonts w:ascii="Open Sans" w:hAnsi="Open Sans"/>
          <w:sz w:val="20"/>
          <w:szCs w:val="20"/>
        </w:rPr>
        <w:t xml:space="preserve"> EFRR-a</w:t>
      </w:r>
      <w:r w:rsidR="00425AD5">
        <w:rPr>
          <w:rFonts w:ascii="Open Sans" w:hAnsi="Open Sans"/>
          <w:sz w:val="20"/>
          <w:szCs w:val="20"/>
        </w:rPr>
        <w:t xml:space="preserve"> za standardni projekt </w:t>
      </w:r>
      <w:r w:rsidRPr="007D2FCC">
        <w:rPr>
          <w:rFonts w:ascii="Open Sans" w:hAnsi="Open Sans"/>
          <w:sz w:val="20"/>
          <w:szCs w:val="20"/>
        </w:rPr>
        <w:t>(</w:t>
      </w:r>
      <w:r>
        <w:rPr>
          <w:rFonts w:ascii="Open Sans" w:hAnsi="Open Sans"/>
          <w:sz w:val="20"/>
          <w:szCs w:val="20"/>
        </w:rPr>
        <w:t>dalje u tekstu:</w:t>
      </w:r>
      <w:r w:rsidRPr="00635239">
        <w:rPr>
          <w:rFonts w:ascii="Open Sans" w:hAnsi="Open Sans"/>
          <w:b/>
          <w:bCs/>
          <w:sz w:val="20"/>
          <w:szCs w:val="20"/>
        </w:rPr>
        <w:t xml:space="preserve"> Ugovor</w:t>
      </w:r>
      <w:r>
        <w:rPr>
          <w:rFonts w:ascii="Open Sans" w:hAnsi="Open Sans"/>
          <w:sz w:val="20"/>
          <w:szCs w:val="20"/>
        </w:rPr>
        <w:t xml:space="preserve">) zakonski je obvezujući sporazum o provedbi projekta i upravljanju projektom </w:t>
      </w:r>
    </w:p>
    <w:p w14:paraId="2312741A" w14:textId="77777777" w:rsidR="00D0614C" w:rsidRPr="00165136" w:rsidRDefault="00D0614C" w:rsidP="00D0614C">
      <w:pPr>
        <w:jc w:val="both"/>
        <w:rPr>
          <w:rFonts w:ascii="Open Sans" w:hAnsi="Open Sans" w:cs="Open Sans"/>
          <w:sz w:val="20"/>
          <w:szCs w:val="20"/>
        </w:rPr>
      </w:pPr>
    </w:p>
    <w:tbl>
      <w:tblPr>
        <w:tblStyle w:val="Tabelamrea"/>
        <w:tblW w:w="0" w:type="auto"/>
        <w:jc w:val="center"/>
        <w:tblLook w:val="00A0" w:firstRow="1" w:lastRow="0" w:firstColumn="1" w:lastColumn="0" w:noHBand="0" w:noVBand="0"/>
      </w:tblPr>
      <w:tblGrid>
        <w:gridCol w:w="2945"/>
        <w:gridCol w:w="6115"/>
      </w:tblGrid>
      <w:tr w:rsidR="00D0614C" w:rsidRPr="007320F1" w14:paraId="7D7C53A5" w14:textId="77777777" w:rsidTr="00341F58">
        <w:trPr>
          <w:trHeight w:val="340"/>
          <w:jc w:val="center"/>
        </w:trPr>
        <w:tc>
          <w:tcPr>
            <w:tcW w:w="2970" w:type="dxa"/>
            <w:vAlign w:val="center"/>
          </w:tcPr>
          <w:p w14:paraId="15FCCC5C" w14:textId="77777777" w:rsidR="00D0614C" w:rsidRPr="007320F1" w:rsidRDefault="00D0614C" w:rsidP="00341F58">
            <w:pPr>
              <w:jc w:val="both"/>
              <w:rPr>
                <w:rFonts w:ascii="Open Sans" w:hAnsi="Open Sans" w:cs="Open Sans"/>
                <w:b/>
                <w:sz w:val="20"/>
                <w:szCs w:val="20"/>
              </w:rPr>
            </w:pPr>
            <w:r>
              <w:rPr>
                <w:rFonts w:ascii="Open Sans" w:hAnsi="Open Sans"/>
                <w:b/>
                <w:sz w:val="20"/>
                <w:szCs w:val="20"/>
              </w:rPr>
              <w:t>Naziv projekta:</w:t>
            </w:r>
          </w:p>
        </w:tc>
        <w:tc>
          <w:tcPr>
            <w:tcW w:w="6210" w:type="dxa"/>
            <w:vAlign w:val="bottom"/>
          </w:tcPr>
          <w:p w14:paraId="1E38A0C4" w14:textId="77777777" w:rsidR="00D0614C" w:rsidRPr="007320F1" w:rsidRDefault="00D0614C" w:rsidP="00341F58">
            <w:pPr>
              <w:jc w:val="both"/>
              <w:rPr>
                <w:rFonts w:ascii="Open Sans" w:hAnsi="Open Sans" w:cs="Open Sans"/>
                <w:b/>
                <w:i/>
                <w:sz w:val="20"/>
                <w:szCs w:val="20"/>
                <w:lang w:val="en-GB"/>
              </w:rPr>
            </w:pPr>
          </w:p>
        </w:tc>
      </w:tr>
      <w:tr w:rsidR="00D0614C" w:rsidRPr="007320F1" w14:paraId="69CBC1F4" w14:textId="77777777" w:rsidTr="00341F58">
        <w:trPr>
          <w:trHeight w:val="340"/>
          <w:jc w:val="center"/>
        </w:trPr>
        <w:tc>
          <w:tcPr>
            <w:tcW w:w="2970" w:type="dxa"/>
            <w:vAlign w:val="center"/>
          </w:tcPr>
          <w:p w14:paraId="25A1D5FB" w14:textId="77777777" w:rsidR="00D0614C" w:rsidRPr="007320F1" w:rsidRDefault="00D0614C" w:rsidP="00341F58">
            <w:pPr>
              <w:jc w:val="both"/>
              <w:rPr>
                <w:rFonts w:ascii="Open Sans" w:hAnsi="Open Sans" w:cs="Open Sans"/>
                <w:sz w:val="20"/>
                <w:szCs w:val="20"/>
              </w:rPr>
            </w:pPr>
            <w:r>
              <w:rPr>
                <w:rFonts w:ascii="Open Sans" w:hAnsi="Open Sans"/>
                <w:sz w:val="20"/>
                <w:szCs w:val="20"/>
              </w:rPr>
              <w:t>Akronim projekta:</w:t>
            </w:r>
          </w:p>
        </w:tc>
        <w:tc>
          <w:tcPr>
            <w:tcW w:w="6210" w:type="dxa"/>
            <w:vAlign w:val="bottom"/>
          </w:tcPr>
          <w:p w14:paraId="4C9ACD88" w14:textId="77777777" w:rsidR="00D0614C" w:rsidRPr="007320F1" w:rsidRDefault="00D0614C" w:rsidP="00341F58">
            <w:pPr>
              <w:jc w:val="both"/>
              <w:rPr>
                <w:rFonts w:ascii="Open Sans" w:hAnsi="Open Sans" w:cs="Open Sans"/>
                <w:i/>
                <w:sz w:val="20"/>
                <w:szCs w:val="20"/>
                <w:lang w:val="en-GB"/>
              </w:rPr>
            </w:pPr>
          </w:p>
        </w:tc>
      </w:tr>
      <w:tr w:rsidR="00D0614C" w:rsidRPr="007320F1" w14:paraId="6B734DEF" w14:textId="77777777" w:rsidTr="00341F58">
        <w:trPr>
          <w:trHeight w:val="340"/>
          <w:jc w:val="center"/>
        </w:trPr>
        <w:tc>
          <w:tcPr>
            <w:tcW w:w="2970" w:type="dxa"/>
            <w:vAlign w:val="center"/>
          </w:tcPr>
          <w:p w14:paraId="48DCAEE4" w14:textId="77777777" w:rsidR="00D0614C" w:rsidRPr="007320F1" w:rsidRDefault="00D0614C" w:rsidP="00341F58">
            <w:pPr>
              <w:spacing w:before="120"/>
              <w:jc w:val="both"/>
              <w:rPr>
                <w:rFonts w:ascii="Open Sans" w:hAnsi="Open Sans" w:cs="Open Sans"/>
                <w:sz w:val="20"/>
                <w:szCs w:val="20"/>
              </w:rPr>
            </w:pPr>
            <w:r>
              <w:rPr>
                <w:rFonts w:ascii="Open Sans" w:hAnsi="Open Sans"/>
                <w:sz w:val="20"/>
                <w:szCs w:val="20"/>
              </w:rPr>
              <w:t>Broj projekta:</w:t>
            </w:r>
            <w:r>
              <w:rPr>
                <w:rFonts w:ascii="Open Sans" w:hAnsi="Open Sans"/>
                <w:sz w:val="20"/>
                <w:szCs w:val="20"/>
              </w:rPr>
              <w:tab/>
            </w:r>
          </w:p>
        </w:tc>
        <w:tc>
          <w:tcPr>
            <w:tcW w:w="6210" w:type="dxa"/>
            <w:vAlign w:val="bottom"/>
          </w:tcPr>
          <w:p w14:paraId="552E4754" w14:textId="77777777" w:rsidR="00D0614C" w:rsidRPr="007320F1" w:rsidRDefault="00D0614C" w:rsidP="00341F58">
            <w:pPr>
              <w:jc w:val="both"/>
              <w:rPr>
                <w:rFonts w:ascii="Open Sans" w:hAnsi="Open Sans" w:cs="Open Sans"/>
                <w:i/>
                <w:sz w:val="20"/>
                <w:szCs w:val="20"/>
                <w:highlight w:val="lightGray"/>
                <w:lang w:val="en-GB"/>
              </w:rPr>
            </w:pPr>
          </w:p>
        </w:tc>
      </w:tr>
      <w:tr w:rsidR="00D0614C" w:rsidRPr="007320F1" w14:paraId="1F86D849" w14:textId="77777777" w:rsidTr="00341F58">
        <w:trPr>
          <w:trHeight w:val="340"/>
          <w:jc w:val="center"/>
        </w:trPr>
        <w:tc>
          <w:tcPr>
            <w:tcW w:w="2970" w:type="dxa"/>
            <w:vAlign w:val="center"/>
          </w:tcPr>
          <w:p w14:paraId="4181C3A8" w14:textId="77777777" w:rsidR="00D0614C" w:rsidRDefault="00D0614C" w:rsidP="00341F58">
            <w:pPr>
              <w:spacing w:before="120"/>
              <w:jc w:val="both"/>
              <w:rPr>
                <w:rFonts w:ascii="Open Sans" w:hAnsi="Open Sans"/>
                <w:sz w:val="20"/>
                <w:szCs w:val="20"/>
              </w:rPr>
            </w:pPr>
            <w:r>
              <w:rPr>
                <w:rFonts w:ascii="Open Sans" w:hAnsi="Open Sans"/>
                <w:sz w:val="20"/>
                <w:szCs w:val="20"/>
              </w:rPr>
              <w:t xml:space="preserve">Organizacija </w:t>
            </w:r>
          </w:p>
          <w:p w14:paraId="2A3BEB5C" w14:textId="77777777" w:rsidR="00D0614C" w:rsidRPr="007320F1" w:rsidRDefault="00D0614C" w:rsidP="00341F58">
            <w:pPr>
              <w:jc w:val="both"/>
              <w:rPr>
                <w:rFonts w:ascii="Open Sans" w:hAnsi="Open Sans" w:cs="Open Sans"/>
                <w:sz w:val="20"/>
                <w:szCs w:val="20"/>
              </w:rPr>
            </w:pPr>
            <w:r>
              <w:rPr>
                <w:rFonts w:ascii="Open Sans" w:hAnsi="Open Sans"/>
                <w:sz w:val="20"/>
                <w:szCs w:val="20"/>
              </w:rPr>
              <w:t>vodećeg partnera:</w:t>
            </w:r>
          </w:p>
        </w:tc>
        <w:tc>
          <w:tcPr>
            <w:tcW w:w="6210" w:type="dxa"/>
            <w:vAlign w:val="bottom"/>
          </w:tcPr>
          <w:p w14:paraId="57C0EE67" w14:textId="77777777" w:rsidR="00D0614C" w:rsidRPr="007320F1" w:rsidRDefault="00D0614C" w:rsidP="00341F58">
            <w:pPr>
              <w:jc w:val="both"/>
              <w:rPr>
                <w:rFonts w:ascii="Open Sans" w:hAnsi="Open Sans" w:cs="Open Sans"/>
                <w:i/>
                <w:sz w:val="20"/>
                <w:szCs w:val="20"/>
                <w:highlight w:val="lightGray"/>
                <w:lang w:val="en-GB"/>
              </w:rPr>
            </w:pPr>
          </w:p>
        </w:tc>
      </w:tr>
      <w:tr w:rsidR="00D0614C" w:rsidRPr="007320F1" w14:paraId="42312B9D" w14:textId="77777777" w:rsidTr="00341F58">
        <w:trPr>
          <w:trHeight w:val="340"/>
          <w:jc w:val="center"/>
        </w:trPr>
        <w:tc>
          <w:tcPr>
            <w:tcW w:w="2970" w:type="dxa"/>
            <w:vAlign w:val="center"/>
          </w:tcPr>
          <w:p w14:paraId="13242D75" w14:textId="77777777" w:rsidR="00D0614C" w:rsidRPr="007320F1" w:rsidRDefault="00D0614C" w:rsidP="00341F58">
            <w:pPr>
              <w:spacing w:before="120"/>
              <w:jc w:val="both"/>
              <w:rPr>
                <w:rFonts w:ascii="Open Sans" w:hAnsi="Open Sans" w:cs="Open Sans"/>
                <w:sz w:val="20"/>
                <w:szCs w:val="20"/>
              </w:rPr>
            </w:pPr>
            <w:r>
              <w:rPr>
                <w:rFonts w:ascii="Open Sans" w:hAnsi="Open Sans"/>
                <w:sz w:val="20"/>
                <w:szCs w:val="20"/>
              </w:rPr>
              <w:t>Prioritet:</w:t>
            </w:r>
          </w:p>
        </w:tc>
        <w:tc>
          <w:tcPr>
            <w:tcW w:w="6210" w:type="dxa"/>
            <w:vAlign w:val="bottom"/>
          </w:tcPr>
          <w:p w14:paraId="6DF0992C" w14:textId="77777777" w:rsidR="00D0614C" w:rsidRPr="007320F1" w:rsidRDefault="00D0614C" w:rsidP="00341F58">
            <w:pPr>
              <w:jc w:val="both"/>
              <w:rPr>
                <w:rFonts w:ascii="Open Sans" w:hAnsi="Open Sans" w:cs="Open Sans"/>
                <w:i/>
                <w:sz w:val="20"/>
                <w:szCs w:val="20"/>
                <w:highlight w:val="lightGray"/>
                <w:lang w:val="en-GB"/>
              </w:rPr>
            </w:pPr>
          </w:p>
        </w:tc>
      </w:tr>
      <w:tr w:rsidR="00D0614C" w:rsidRPr="007320F1" w14:paraId="224ADD36" w14:textId="77777777" w:rsidTr="00341F58">
        <w:trPr>
          <w:trHeight w:val="340"/>
          <w:jc w:val="center"/>
        </w:trPr>
        <w:tc>
          <w:tcPr>
            <w:tcW w:w="2970" w:type="dxa"/>
            <w:vAlign w:val="center"/>
          </w:tcPr>
          <w:p w14:paraId="7362FEF9" w14:textId="77777777" w:rsidR="00D0614C" w:rsidRPr="007320F1" w:rsidRDefault="00D0614C" w:rsidP="00341F58">
            <w:pPr>
              <w:spacing w:before="120"/>
              <w:jc w:val="both"/>
              <w:rPr>
                <w:rFonts w:ascii="Open Sans" w:hAnsi="Open Sans" w:cs="Open Sans"/>
                <w:sz w:val="20"/>
                <w:szCs w:val="20"/>
              </w:rPr>
            </w:pPr>
            <w:r>
              <w:rPr>
                <w:rFonts w:ascii="Open Sans" w:hAnsi="Open Sans"/>
                <w:sz w:val="20"/>
                <w:szCs w:val="20"/>
              </w:rPr>
              <w:t>Specifični cilj:</w:t>
            </w:r>
          </w:p>
        </w:tc>
        <w:tc>
          <w:tcPr>
            <w:tcW w:w="6210" w:type="dxa"/>
            <w:vAlign w:val="bottom"/>
          </w:tcPr>
          <w:p w14:paraId="37DC8799" w14:textId="77777777" w:rsidR="00D0614C" w:rsidRPr="007320F1" w:rsidRDefault="00D0614C" w:rsidP="00341F58">
            <w:pPr>
              <w:jc w:val="both"/>
              <w:rPr>
                <w:rFonts w:ascii="Open Sans" w:hAnsi="Open Sans" w:cs="Open Sans"/>
                <w:i/>
                <w:sz w:val="20"/>
                <w:szCs w:val="20"/>
                <w:highlight w:val="lightGray"/>
                <w:lang w:val="en-GB"/>
              </w:rPr>
            </w:pPr>
          </w:p>
        </w:tc>
      </w:tr>
      <w:tr w:rsidR="00D0614C" w:rsidRPr="007320F1" w14:paraId="4FF8D4E8" w14:textId="77777777" w:rsidTr="00341F58">
        <w:trPr>
          <w:trHeight w:val="340"/>
          <w:jc w:val="center"/>
        </w:trPr>
        <w:tc>
          <w:tcPr>
            <w:tcW w:w="2970" w:type="dxa"/>
            <w:vAlign w:val="center"/>
          </w:tcPr>
          <w:p w14:paraId="2D153849" w14:textId="77777777" w:rsidR="00D0614C" w:rsidRPr="007320F1" w:rsidRDefault="00D0614C" w:rsidP="00341F58">
            <w:pPr>
              <w:spacing w:before="120"/>
              <w:jc w:val="both"/>
              <w:rPr>
                <w:rFonts w:ascii="Open Sans" w:hAnsi="Open Sans" w:cs="Open Sans"/>
                <w:sz w:val="20"/>
                <w:szCs w:val="20"/>
              </w:rPr>
            </w:pPr>
            <w:r>
              <w:rPr>
                <w:rFonts w:ascii="Open Sans" w:hAnsi="Open Sans"/>
                <w:sz w:val="20"/>
                <w:szCs w:val="20"/>
              </w:rPr>
              <w:t>Datum početka:</w:t>
            </w:r>
          </w:p>
        </w:tc>
        <w:tc>
          <w:tcPr>
            <w:tcW w:w="6210" w:type="dxa"/>
            <w:vAlign w:val="bottom"/>
          </w:tcPr>
          <w:p w14:paraId="221D0FEE" w14:textId="77777777" w:rsidR="00D0614C" w:rsidRPr="007320F1" w:rsidRDefault="00D0614C" w:rsidP="00341F58">
            <w:pPr>
              <w:jc w:val="both"/>
              <w:rPr>
                <w:rFonts w:ascii="Open Sans" w:hAnsi="Open Sans" w:cs="Open Sans"/>
                <w:i/>
                <w:sz w:val="20"/>
                <w:szCs w:val="20"/>
                <w:highlight w:val="lightGray"/>
                <w:lang w:val="en-GB"/>
              </w:rPr>
            </w:pPr>
          </w:p>
        </w:tc>
      </w:tr>
      <w:tr w:rsidR="00D0614C" w:rsidRPr="007320F1" w14:paraId="6DE16B08" w14:textId="77777777" w:rsidTr="00341F58">
        <w:trPr>
          <w:trHeight w:val="340"/>
          <w:jc w:val="center"/>
        </w:trPr>
        <w:tc>
          <w:tcPr>
            <w:tcW w:w="2970" w:type="dxa"/>
            <w:vAlign w:val="center"/>
          </w:tcPr>
          <w:p w14:paraId="180CB202" w14:textId="77777777" w:rsidR="00D0614C" w:rsidRPr="007320F1" w:rsidRDefault="00D0614C" w:rsidP="00341F58">
            <w:pPr>
              <w:spacing w:before="120"/>
              <w:jc w:val="both"/>
              <w:rPr>
                <w:rFonts w:ascii="Open Sans" w:hAnsi="Open Sans" w:cs="Open Sans"/>
                <w:sz w:val="20"/>
                <w:szCs w:val="20"/>
              </w:rPr>
            </w:pPr>
            <w:r>
              <w:rPr>
                <w:rFonts w:ascii="Open Sans" w:hAnsi="Open Sans"/>
                <w:sz w:val="20"/>
                <w:szCs w:val="20"/>
              </w:rPr>
              <w:t>Datum završetka:</w:t>
            </w:r>
          </w:p>
        </w:tc>
        <w:tc>
          <w:tcPr>
            <w:tcW w:w="6210" w:type="dxa"/>
            <w:vAlign w:val="bottom"/>
          </w:tcPr>
          <w:p w14:paraId="3A15B584" w14:textId="77777777" w:rsidR="00D0614C" w:rsidRPr="007320F1" w:rsidRDefault="00D0614C" w:rsidP="00341F58">
            <w:pPr>
              <w:jc w:val="both"/>
              <w:rPr>
                <w:rFonts w:ascii="Open Sans" w:hAnsi="Open Sans" w:cs="Open Sans"/>
                <w:i/>
                <w:sz w:val="20"/>
                <w:szCs w:val="20"/>
                <w:highlight w:val="lightGray"/>
                <w:lang w:val="en-GB"/>
              </w:rPr>
            </w:pPr>
          </w:p>
        </w:tc>
      </w:tr>
    </w:tbl>
    <w:p w14:paraId="7BD40930" w14:textId="77777777" w:rsidR="00D0614C" w:rsidRPr="007320F1" w:rsidRDefault="00D0614C" w:rsidP="00D0614C">
      <w:pPr>
        <w:jc w:val="both"/>
        <w:rPr>
          <w:rFonts w:ascii="Open Sans" w:hAnsi="Open Sans" w:cs="Open Sans"/>
          <w:sz w:val="20"/>
          <w:szCs w:val="20"/>
          <w:lang w:val="en-GB"/>
        </w:rPr>
      </w:pPr>
    </w:p>
    <w:p w14:paraId="10717D3D" w14:textId="77777777" w:rsidR="00D0614C" w:rsidRPr="007320F1" w:rsidRDefault="00D0614C" w:rsidP="00D0614C">
      <w:pPr>
        <w:jc w:val="both"/>
        <w:rPr>
          <w:rFonts w:ascii="Open Sans" w:hAnsi="Open Sans" w:cs="Open Sans"/>
          <w:b/>
          <w:sz w:val="20"/>
          <w:szCs w:val="20"/>
          <w:lang w:val="en-GB"/>
        </w:rPr>
      </w:pPr>
    </w:p>
    <w:p w14:paraId="6CDE37F1"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w:t>
      </w:r>
      <w:r>
        <w:rPr>
          <w:rFonts w:ascii="Open Sans" w:hAnsi="Open Sans"/>
          <w:b/>
          <w:sz w:val="20"/>
          <w:szCs w:val="20"/>
        </w:rPr>
        <w:br/>
        <w:t>Pravni okvir</w:t>
      </w:r>
    </w:p>
    <w:p w14:paraId="24150DE4" w14:textId="77777777" w:rsidR="00D0614C" w:rsidRPr="007320F1" w:rsidRDefault="00D0614C" w:rsidP="00D0614C">
      <w:pPr>
        <w:jc w:val="center"/>
        <w:rPr>
          <w:rFonts w:ascii="Open Sans" w:hAnsi="Open Sans" w:cs="Open Sans"/>
          <w:b/>
          <w:sz w:val="20"/>
          <w:szCs w:val="20"/>
          <w:lang w:val="en-GB"/>
        </w:rPr>
      </w:pPr>
    </w:p>
    <w:p w14:paraId="56C2A8B0" w14:textId="77777777" w:rsidR="00D0614C" w:rsidRPr="007320F1" w:rsidRDefault="00D0614C" w:rsidP="00D0614C">
      <w:pPr>
        <w:pStyle w:val="Odstavekseznama"/>
        <w:numPr>
          <w:ilvl w:val="0"/>
          <w:numId w:val="19"/>
        </w:numPr>
        <w:spacing w:after="120"/>
        <w:ind w:left="357" w:hanging="357"/>
        <w:contextualSpacing w:val="0"/>
        <w:jc w:val="both"/>
        <w:rPr>
          <w:rFonts w:ascii="Open Sans" w:hAnsi="Open Sans" w:cs="Open Sans"/>
          <w:sz w:val="20"/>
          <w:szCs w:val="20"/>
        </w:rPr>
      </w:pPr>
      <w:r>
        <w:rPr>
          <w:rFonts w:ascii="Open Sans" w:hAnsi="Open Sans"/>
          <w:sz w:val="20"/>
          <w:szCs w:val="20"/>
        </w:rPr>
        <w:t xml:space="preserve">Ovaj </w:t>
      </w:r>
      <w:r w:rsidRPr="006000AD">
        <w:rPr>
          <w:rFonts w:ascii="Open Sans" w:hAnsi="Open Sans"/>
          <w:sz w:val="20"/>
          <w:szCs w:val="20"/>
        </w:rPr>
        <w:t>se Ugovor sklapa na temelju:</w:t>
      </w:r>
    </w:p>
    <w:p w14:paraId="04CE3F02" w14:textId="77777777" w:rsidR="00D0614C" w:rsidRPr="00165136" w:rsidRDefault="00D0614C" w:rsidP="00D0614C">
      <w:pPr>
        <w:pStyle w:val="Odstavekseznama"/>
        <w:jc w:val="both"/>
        <w:rPr>
          <w:rFonts w:ascii="Open Sans" w:hAnsi="Open Sans" w:cs="Open Sans"/>
          <w:sz w:val="20"/>
          <w:szCs w:val="20"/>
          <w:lang w:val="it-IT"/>
        </w:rPr>
      </w:pPr>
    </w:p>
    <w:p w14:paraId="7753E5BF" w14:textId="77777777" w:rsidR="00D0614C" w:rsidRPr="007320F1" w:rsidRDefault="00D0614C" w:rsidP="00D0614C">
      <w:pPr>
        <w:pStyle w:val="Odstavekseznama"/>
        <w:numPr>
          <w:ilvl w:val="0"/>
          <w:numId w:val="6"/>
        </w:numPr>
        <w:jc w:val="both"/>
        <w:rPr>
          <w:rFonts w:ascii="Open Sans" w:hAnsi="Open Sans" w:cs="Open Sans"/>
          <w:sz w:val="20"/>
          <w:szCs w:val="20"/>
        </w:rPr>
      </w:pPr>
      <w:r>
        <w:rPr>
          <w:rFonts w:ascii="Open Sans" w:hAnsi="Open Sans"/>
          <w:sz w:val="20"/>
          <w:szCs w:val="20"/>
        </w:rPr>
        <w:t xml:space="preserve">Uredbe (EU, Euratom) 2018/1046 Europskog parlamenta i Vijeća od 18. srpnja 2018. o financijskim pravilima koja se primjenjuju na opći proračun Unije, te o stavljanju izvan </w:t>
      </w:r>
      <w:r>
        <w:rPr>
          <w:rFonts w:ascii="Open Sans" w:hAnsi="Open Sans"/>
          <w:sz w:val="20"/>
          <w:szCs w:val="20"/>
        </w:rPr>
        <w:lastRenderedPageBreak/>
        <w:t>snage Uredbe (EU, Euratom) br. 966/2012 zajedno s delegiranim ili provedbenim aktima sa svim izmjenama;</w:t>
      </w:r>
    </w:p>
    <w:p w14:paraId="68A1CF2A" w14:textId="77777777" w:rsidR="00D0614C" w:rsidRPr="007320F1" w:rsidRDefault="00D0614C" w:rsidP="00D0614C">
      <w:pPr>
        <w:pStyle w:val="Odstavekseznama"/>
        <w:numPr>
          <w:ilvl w:val="0"/>
          <w:numId w:val="6"/>
        </w:numPr>
        <w:jc w:val="both"/>
        <w:rPr>
          <w:rFonts w:ascii="Open Sans" w:hAnsi="Open Sans" w:cs="Open Sans"/>
          <w:sz w:val="20"/>
          <w:szCs w:val="20"/>
        </w:rPr>
      </w:pPr>
      <w:r>
        <w:rPr>
          <w:rFonts w:ascii="Open Sans" w:hAnsi="Open Sans"/>
          <w:sz w:val="20"/>
          <w:szCs w:val="20"/>
        </w:rPr>
        <w:t>Uredbe (EU, Euratom) 2020/2092 Europskog parlamenta i Vijeća od 16. prosinca 2020. o općem režimu uvjetovanosti za zaštitu proračuna Unije, zajedno sa svim izmjenama;</w:t>
      </w:r>
    </w:p>
    <w:p w14:paraId="229564FD" w14:textId="77777777" w:rsidR="00D0614C" w:rsidRPr="007320F1" w:rsidRDefault="00D0614C" w:rsidP="00D0614C">
      <w:pPr>
        <w:pStyle w:val="Odstavekseznama"/>
        <w:numPr>
          <w:ilvl w:val="0"/>
          <w:numId w:val="6"/>
        </w:numPr>
        <w:jc w:val="both"/>
        <w:rPr>
          <w:rFonts w:ascii="Open Sans" w:hAnsi="Open Sans" w:cs="Open Sans"/>
          <w:sz w:val="20"/>
          <w:szCs w:val="20"/>
        </w:rPr>
      </w:pPr>
      <w:r>
        <w:rPr>
          <w:rFonts w:ascii="Open Sans" w:hAnsi="Open Sans"/>
          <w:sz w:val="20"/>
          <w:szCs w:val="20"/>
        </w:rPr>
        <w:t>Propisa o europskim strukturnim i investicijskim fondovima, delegiranih i provedbenih akata za razdoblje 2021. – 2027., posebice:</w:t>
      </w:r>
    </w:p>
    <w:p w14:paraId="584FF282" w14:textId="77777777" w:rsidR="00D0614C" w:rsidRPr="007320F1" w:rsidRDefault="00D0614C" w:rsidP="00D0614C">
      <w:pPr>
        <w:pStyle w:val="Odstavekseznama"/>
        <w:numPr>
          <w:ilvl w:val="0"/>
          <w:numId w:val="25"/>
        </w:numPr>
        <w:jc w:val="both"/>
        <w:rPr>
          <w:rFonts w:ascii="Open Sans" w:hAnsi="Open Sans" w:cs="Open Sans"/>
          <w:sz w:val="20"/>
          <w:szCs w:val="20"/>
        </w:rPr>
      </w:pPr>
      <w:r>
        <w:rPr>
          <w:rFonts w:ascii="Open Sans" w:hAnsi="Open Sans"/>
          <w:sz w:val="20"/>
          <w:szCs w:val="20"/>
        </w:rPr>
        <w:t xml:space="preserve">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zajedničkim odredbama – dalje u tekstu: </w:t>
      </w:r>
      <w:r>
        <w:rPr>
          <w:rFonts w:ascii="Open Sans" w:hAnsi="Open Sans"/>
          <w:b/>
          <w:bCs/>
          <w:sz w:val="20"/>
          <w:szCs w:val="20"/>
        </w:rPr>
        <w:t>CPR uredba</w:t>
      </w:r>
      <w:r>
        <w:rPr>
          <w:rFonts w:ascii="Open Sans" w:hAnsi="Open Sans"/>
          <w:sz w:val="20"/>
          <w:szCs w:val="20"/>
        </w:rPr>
        <w:t>) sa svim izmjenama;</w:t>
      </w:r>
    </w:p>
    <w:p w14:paraId="0E1752B3" w14:textId="77777777" w:rsidR="00D0614C" w:rsidRPr="00B2072E" w:rsidRDefault="00D0614C" w:rsidP="00D0614C">
      <w:pPr>
        <w:pStyle w:val="Odstavekseznama"/>
        <w:numPr>
          <w:ilvl w:val="0"/>
          <w:numId w:val="25"/>
        </w:numPr>
        <w:jc w:val="both"/>
        <w:rPr>
          <w:rFonts w:ascii="Open Sans" w:hAnsi="Open Sans" w:cs="Open Sans"/>
          <w:sz w:val="20"/>
          <w:szCs w:val="20"/>
        </w:rPr>
      </w:pPr>
      <w:r>
        <w:rPr>
          <w:rFonts w:ascii="Open Sans" w:hAnsi="Open Sans"/>
          <w:sz w:val="20"/>
          <w:szCs w:val="20"/>
        </w:rPr>
        <w:t>Uredbe (EU) 2021/1059 Europskog parlamenta i Vijeća od 24. lipnja 2021. o posebnim odredbama za cilj „Europska teritorijalna suradnja (</w:t>
      </w:r>
      <w:proofErr w:type="spellStart"/>
      <w:r>
        <w:rPr>
          <w:rFonts w:ascii="Open Sans" w:hAnsi="Open Sans"/>
          <w:sz w:val="20"/>
          <w:szCs w:val="20"/>
        </w:rPr>
        <w:t>Interreg</w:t>
      </w:r>
      <w:proofErr w:type="spellEnd"/>
      <w:r>
        <w:rPr>
          <w:rFonts w:ascii="Open Sans" w:hAnsi="Open Sans"/>
          <w:sz w:val="20"/>
          <w:szCs w:val="20"/>
        </w:rPr>
        <w:t xml:space="preserve">)” koji se podupire iz Europskog fonda za regionalni razvoj i iz instrumenata za financiranje vanjskog </w:t>
      </w:r>
      <w:r w:rsidRPr="00B2072E">
        <w:rPr>
          <w:rFonts w:ascii="Open Sans" w:hAnsi="Open Sans"/>
          <w:sz w:val="20"/>
          <w:szCs w:val="20"/>
        </w:rPr>
        <w:t>djelovanja (</w:t>
      </w:r>
      <w:r w:rsidRPr="007224F6">
        <w:rPr>
          <w:rFonts w:ascii="Open Sans" w:hAnsi="Open Sans"/>
          <w:sz w:val="20"/>
          <w:szCs w:val="20"/>
        </w:rPr>
        <w:t>dalje u tekstu</w:t>
      </w:r>
      <w:r w:rsidRPr="00B2072E">
        <w:rPr>
          <w:rFonts w:ascii="Open Sans" w:hAnsi="Open Sans"/>
          <w:sz w:val="20"/>
          <w:szCs w:val="20"/>
        </w:rPr>
        <w:t xml:space="preserve">: </w:t>
      </w:r>
      <w:proofErr w:type="spellStart"/>
      <w:r w:rsidRPr="00B2072E">
        <w:rPr>
          <w:rFonts w:ascii="Open Sans" w:hAnsi="Open Sans"/>
          <w:b/>
          <w:bCs/>
          <w:sz w:val="20"/>
          <w:szCs w:val="20"/>
        </w:rPr>
        <w:t>Interreg</w:t>
      </w:r>
      <w:proofErr w:type="spellEnd"/>
      <w:r>
        <w:rPr>
          <w:rFonts w:ascii="Open Sans" w:hAnsi="Open Sans"/>
          <w:b/>
          <w:bCs/>
          <w:sz w:val="20"/>
          <w:szCs w:val="20"/>
        </w:rPr>
        <w:t xml:space="preserve"> uredba</w:t>
      </w:r>
      <w:r w:rsidRPr="00B2072E">
        <w:rPr>
          <w:rFonts w:ascii="Open Sans" w:hAnsi="Open Sans"/>
          <w:sz w:val="20"/>
          <w:szCs w:val="20"/>
        </w:rPr>
        <w:t>) sa svim izmjenama;</w:t>
      </w:r>
    </w:p>
    <w:p w14:paraId="2FCC5EF7" w14:textId="77777777" w:rsidR="00D0614C" w:rsidRPr="00B2072E" w:rsidRDefault="00D0614C" w:rsidP="00D0614C">
      <w:pPr>
        <w:pStyle w:val="Odstavekseznama"/>
        <w:numPr>
          <w:ilvl w:val="0"/>
          <w:numId w:val="25"/>
        </w:numPr>
        <w:jc w:val="both"/>
        <w:rPr>
          <w:rFonts w:ascii="Open Sans" w:hAnsi="Open Sans" w:cs="Open Sans"/>
          <w:sz w:val="20"/>
          <w:szCs w:val="20"/>
        </w:rPr>
      </w:pPr>
      <w:r w:rsidRPr="00B2072E">
        <w:rPr>
          <w:rFonts w:ascii="Open Sans" w:hAnsi="Open Sans"/>
          <w:sz w:val="20"/>
          <w:szCs w:val="20"/>
        </w:rPr>
        <w:t xml:space="preserve">Uredbe (EU) 2021/1058 Europskog parlamenta i Vijeća od 24. lipnja 2021. o Europskom fondu za regionalni razvoj i Kohezijskom fondu (dalje u tekstu: </w:t>
      </w:r>
      <w:r>
        <w:rPr>
          <w:rFonts w:ascii="Open Sans" w:hAnsi="Open Sans"/>
          <w:b/>
          <w:bCs/>
          <w:sz w:val="20"/>
          <w:szCs w:val="20"/>
        </w:rPr>
        <w:t>EFRR u</w:t>
      </w:r>
      <w:r w:rsidRPr="00B2072E">
        <w:rPr>
          <w:rFonts w:ascii="Open Sans" w:hAnsi="Open Sans"/>
          <w:b/>
          <w:bCs/>
          <w:sz w:val="20"/>
          <w:szCs w:val="20"/>
        </w:rPr>
        <w:t>redba</w:t>
      </w:r>
      <w:r w:rsidRPr="00B2072E">
        <w:rPr>
          <w:rFonts w:ascii="Open Sans" w:hAnsi="Open Sans"/>
          <w:sz w:val="20"/>
          <w:szCs w:val="20"/>
        </w:rPr>
        <w:t>) sa svim izmjenama</w:t>
      </w:r>
      <w:r>
        <w:rPr>
          <w:rFonts w:ascii="Open Sans" w:hAnsi="Open Sans"/>
          <w:sz w:val="20"/>
          <w:szCs w:val="20"/>
        </w:rPr>
        <w:t>;</w:t>
      </w:r>
    </w:p>
    <w:p w14:paraId="4E63FD93" w14:textId="77777777" w:rsidR="00D0614C" w:rsidRPr="00B2072E" w:rsidRDefault="00D0614C" w:rsidP="00D0614C">
      <w:pPr>
        <w:pStyle w:val="Odstavekseznama"/>
        <w:numPr>
          <w:ilvl w:val="0"/>
          <w:numId w:val="6"/>
        </w:numPr>
        <w:contextualSpacing w:val="0"/>
        <w:jc w:val="both"/>
        <w:rPr>
          <w:rFonts w:ascii="Open Sans" w:hAnsi="Open Sans" w:cs="Open Sans"/>
          <w:sz w:val="20"/>
          <w:szCs w:val="20"/>
        </w:rPr>
      </w:pPr>
      <w:r w:rsidRPr="00B2072E">
        <w:rPr>
          <w:rFonts w:ascii="Open Sans" w:hAnsi="Open Sans"/>
          <w:sz w:val="20"/>
          <w:szCs w:val="20"/>
        </w:rPr>
        <w:t xml:space="preserve">Uredbe (EU) 2016/679 </w:t>
      </w:r>
      <w:r w:rsidRPr="007224F6">
        <w:rPr>
          <w:rFonts w:ascii="Open Sans" w:hAnsi="Open Sans"/>
          <w:sz w:val="20"/>
          <w:szCs w:val="20"/>
        </w:rPr>
        <w:t>Europskog parlamenta i Vijeć</w:t>
      </w:r>
      <w:r>
        <w:rPr>
          <w:rFonts w:ascii="Open Sans" w:hAnsi="Open Sans"/>
          <w:sz w:val="20"/>
          <w:szCs w:val="20"/>
        </w:rPr>
        <w:t xml:space="preserve">a </w:t>
      </w:r>
      <w:r w:rsidRPr="00B2072E">
        <w:rPr>
          <w:rFonts w:ascii="Open Sans" w:hAnsi="Open Sans"/>
          <w:sz w:val="20"/>
          <w:szCs w:val="20"/>
        </w:rPr>
        <w:t xml:space="preserve">od 27. travnja 2016. o zaštiti pojedinaca u vezi s obradom osobnih podataka i o slobodnom kretanju takvih podataka te o stavljanju izvan snage Direktive 95/46/EZ (Opća uredba o zaštiti podataka – </w:t>
      </w:r>
      <w:r w:rsidRPr="007224F6">
        <w:rPr>
          <w:rFonts w:ascii="Open Sans" w:hAnsi="Open Sans"/>
          <w:sz w:val="20"/>
          <w:szCs w:val="20"/>
        </w:rPr>
        <w:t>dalje u tekstu</w:t>
      </w:r>
      <w:r w:rsidRPr="00B2072E">
        <w:rPr>
          <w:rFonts w:ascii="Open Sans" w:hAnsi="Open Sans"/>
          <w:sz w:val="20"/>
          <w:szCs w:val="20"/>
        </w:rPr>
        <w:t xml:space="preserve">: </w:t>
      </w:r>
      <w:r w:rsidRPr="00B2072E">
        <w:rPr>
          <w:rFonts w:ascii="Open Sans" w:hAnsi="Open Sans"/>
          <w:b/>
          <w:bCs/>
          <w:sz w:val="20"/>
          <w:szCs w:val="20"/>
        </w:rPr>
        <w:t>GDPR</w:t>
      </w:r>
      <w:r w:rsidRPr="00B2072E">
        <w:rPr>
          <w:rFonts w:ascii="Open Sans" w:hAnsi="Open Sans"/>
          <w:sz w:val="20"/>
          <w:szCs w:val="20"/>
        </w:rPr>
        <w:t>) sa svim izmjenama</w:t>
      </w:r>
      <w:r>
        <w:rPr>
          <w:rFonts w:ascii="Open Sans" w:hAnsi="Open Sans"/>
          <w:sz w:val="20"/>
          <w:szCs w:val="20"/>
        </w:rPr>
        <w:t>;</w:t>
      </w:r>
    </w:p>
    <w:p w14:paraId="6D03D40E" w14:textId="78243138" w:rsidR="00D0614C" w:rsidRPr="006B78AD" w:rsidRDefault="00D62E8E" w:rsidP="00D0614C">
      <w:pPr>
        <w:pStyle w:val="Odstavekseznama"/>
        <w:numPr>
          <w:ilvl w:val="0"/>
          <w:numId w:val="6"/>
        </w:numPr>
        <w:jc w:val="both"/>
        <w:rPr>
          <w:rFonts w:ascii="Open Sans" w:hAnsi="Open Sans" w:cs="Open Sans"/>
          <w:sz w:val="20"/>
          <w:szCs w:val="20"/>
        </w:rPr>
      </w:pPr>
      <w:r>
        <w:rPr>
          <w:rFonts w:ascii="Open Sans" w:hAnsi="Open Sans"/>
          <w:sz w:val="20"/>
        </w:rPr>
        <w:t>U</w:t>
      </w:r>
      <w:r w:rsidRPr="007C033A">
        <w:rPr>
          <w:rFonts w:ascii="Open Sans" w:hAnsi="Open Sans"/>
          <w:sz w:val="20"/>
        </w:rPr>
        <w:t xml:space="preserve">redba komisije (EU) 2023/2831 </w:t>
      </w:r>
      <w:proofErr w:type="spellStart"/>
      <w:r w:rsidRPr="007C033A">
        <w:rPr>
          <w:rFonts w:ascii="Open Sans" w:hAnsi="Open Sans"/>
          <w:sz w:val="20"/>
        </w:rPr>
        <w:t>оd</w:t>
      </w:r>
      <w:proofErr w:type="spellEnd"/>
      <w:r w:rsidRPr="007C033A">
        <w:rPr>
          <w:rFonts w:ascii="Open Sans" w:hAnsi="Open Sans"/>
          <w:sz w:val="20"/>
        </w:rPr>
        <w:t xml:space="preserve"> 13. prosinca 2023. o primjeni članaka 107. i 108. Ugovora o funkcioniranju Europske unije na de </w:t>
      </w:r>
      <w:proofErr w:type="spellStart"/>
      <w:r w:rsidRPr="007C033A">
        <w:rPr>
          <w:rFonts w:ascii="Open Sans" w:hAnsi="Open Sans"/>
          <w:sz w:val="20"/>
        </w:rPr>
        <w:t>minimis</w:t>
      </w:r>
      <w:proofErr w:type="spellEnd"/>
      <w:r w:rsidRPr="007C033A">
        <w:rPr>
          <w:rFonts w:ascii="Open Sans" w:hAnsi="Open Sans"/>
          <w:sz w:val="20"/>
        </w:rPr>
        <w:t xml:space="preserve"> potpore</w:t>
      </w:r>
      <w:r w:rsidR="00D0614C" w:rsidRPr="00B2072E">
        <w:rPr>
          <w:rFonts w:ascii="Open Sans" w:hAnsi="Open Sans"/>
          <w:sz w:val="20"/>
          <w:szCs w:val="20"/>
        </w:rPr>
        <w:t>, Uredbe</w:t>
      </w:r>
      <w:r w:rsidR="00D0614C">
        <w:rPr>
          <w:rFonts w:ascii="Open Sans" w:hAnsi="Open Sans"/>
          <w:sz w:val="20"/>
          <w:szCs w:val="20"/>
        </w:rPr>
        <w:t xml:space="preserve"> (EU) br. 651/2014 od 17. lipnja 2014. o ocjenjivanju određenih kategorija potpora spojivima s unutarnjim tržištem u primjeni članaka 107. i 108. Ugovora sa svim izmjenama; delegiranih i provedbenih akata, kao i svih primjenjivih odluka u području državne potpore;</w:t>
      </w:r>
    </w:p>
    <w:p w14:paraId="46EB0D41" w14:textId="77777777" w:rsidR="00D0614C" w:rsidRPr="00DD037F" w:rsidRDefault="00D0614C" w:rsidP="00D0614C">
      <w:pPr>
        <w:pStyle w:val="Odstavekseznama"/>
        <w:numPr>
          <w:ilvl w:val="0"/>
          <w:numId w:val="6"/>
        </w:numPr>
        <w:jc w:val="both"/>
        <w:rPr>
          <w:rFonts w:ascii="Open Sans" w:hAnsi="Open Sans"/>
          <w:sz w:val="20"/>
          <w:szCs w:val="20"/>
        </w:rPr>
      </w:pPr>
      <w:r>
        <w:rPr>
          <w:rFonts w:ascii="Open Sans" w:hAnsi="Open Sans"/>
          <w:sz w:val="20"/>
          <w:szCs w:val="20"/>
        </w:rPr>
        <w:t xml:space="preserve">Pravila Zajednice i nacionalnih pravila javne nabave i ulaska na tržišta, zaštite okoliša, jednakih mogućnosti za muškarce i žene, pravila državnih potpora / de </w:t>
      </w:r>
      <w:proofErr w:type="spellStart"/>
      <w:r>
        <w:rPr>
          <w:rFonts w:ascii="Open Sans" w:hAnsi="Open Sans"/>
          <w:sz w:val="20"/>
          <w:szCs w:val="20"/>
        </w:rPr>
        <w:t>minimis</w:t>
      </w:r>
      <w:proofErr w:type="spellEnd"/>
      <w:r>
        <w:rPr>
          <w:rFonts w:ascii="Open Sans" w:hAnsi="Open Sans"/>
          <w:sz w:val="20"/>
          <w:szCs w:val="20"/>
        </w:rPr>
        <w:t xml:space="preserve"> potpora te pravila sprečavanja prijevare;</w:t>
      </w:r>
    </w:p>
    <w:p w14:paraId="42684D4E" w14:textId="77777777" w:rsidR="00D0614C" w:rsidRPr="00DD037F" w:rsidRDefault="00D0614C" w:rsidP="00D0614C">
      <w:pPr>
        <w:pStyle w:val="Odstavekseznama"/>
        <w:numPr>
          <w:ilvl w:val="0"/>
          <w:numId w:val="6"/>
        </w:numPr>
        <w:ind w:left="709"/>
        <w:jc w:val="both"/>
        <w:rPr>
          <w:rFonts w:ascii="Open Sans" w:hAnsi="Open Sans"/>
          <w:sz w:val="20"/>
          <w:szCs w:val="20"/>
        </w:rPr>
      </w:pPr>
      <w:r w:rsidRPr="00DD037F">
        <w:rPr>
          <w:rFonts w:ascii="Open Sans" w:hAnsi="Open Sans"/>
          <w:sz w:val="20"/>
          <w:szCs w:val="20"/>
        </w:rPr>
        <w:t>Odluke Komisije br. C (2019) 3452 od 14. </w:t>
      </w:r>
      <w:r>
        <w:rPr>
          <w:rFonts w:ascii="Open Sans" w:hAnsi="Open Sans"/>
          <w:sz w:val="20"/>
          <w:szCs w:val="20"/>
        </w:rPr>
        <w:t>s</w:t>
      </w:r>
      <w:r w:rsidRPr="00DD037F">
        <w:rPr>
          <w:rFonts w:ascii="Open Sans" w:hAnsi="Open Sans"/>
          <w:sz w:val="20"/>
          <w:szCs w:val="20"/>
        </w:rPr>
        <w:t>vibnja 2019. kojom se utvrđuju smjernice za određivanje financijskih korekcija troška koji financira Unija za neusklađenost zbog neusklađenosti s primjenjivim pravilima javne nabave</w:t>
      </w:r>
      <w:bookmarkStart w:id="0" w:name="_Hlk117855291"/>
      <w:r>
        <w:rPr>
          <w:rFonts w:ascii="Open Sans" w:hAnsi="Open Sans"/>
          <w:sz w:val="20"/>
          <w:szCs w:val="20"/>
        </w:rPr>
        <w:t xml:space="preserve">, sa svim </w:t>
      </w:r>
      <w:bookmarkEnd w:id="0"/>
      <w:r>
        <w:rPr>
          <w:rFonts w:ascii="Open Sans" w:hAnsi="Open Sans"/>
          <w:sz w:val="20"/>
          <w:szCs w:val="20"/>
        </w:rPr>
        <w:t>izmjenama;</w:t>
      </w:r>
    </w:p>
    <w:p w14:paraId="366A893F" w14:textId="77777777" w:rsidR="00D0614C" w:rsidRPr="00094B1C" w:rsidRDefault="00D0614C" w:rsidP="00D0614C">
      <w:pPr>
        <w:pStyle w:val="Odstavekseznama"/>
        <w:numPr>
          <w:ilvl w:val="0"/>
          <w:numId w:val="6"/>
        </w:numPr>
        <w:jc w:val="both"/>
        <w:rPr>
          <w:rFonts w:ascii="Open Sans" w:hAnsi="Open Sans" w:cs="Open Sans"/>
          <w:sz w:val="20"/>
          <w:szCs w:val="20"/>
        </w:rPr>
      </w:pPr>
      <w:r w:rsidRPr="00094B1C">
        <w:rPr>
          <w:rFonts w:ascii="Open Sans" w:hAnsi="Open Sans"/>
          <w:sz w:val="20"/>
          <w:szCs w:val="20"/>
        </w:rPr>
        <w:t>Uredba (EU, Euratom) 2020/2223 Europskog parlamenta i Vijeća od 23. prosinca 2020. o izmjeni Uredbe (EU, Euratom) br. 883/2013 u pogledu suradnje s Uredom europskog javnog tužitelja i djelotvornosti istraga koje provodi Europski ured za borbu protiv prijevara, sa svim izmjenama</w:t>
      </w:r>
      <w:r>
        <w:rPr>
          <w:rFonts w:ascii="Open Sans" w:hAnsi="Open Sans"/>
          <w:sz w:val="20"/>
          <w:szCs w:val="20"/>
        </w:rPr>
        <w:t>;</w:t>
      </w:r>
    </w:p>
    <w:p w14:paraId="301FFC8C" w14:textId="77777777" w:rsidR="00D0614C" w:rsidRPr="007320F1" w:rsidRDefault="00D0614C" w:rsidP="00D0614C">
      <w:pPr>
        <w:pStyle w:val="Odstavekseznama"/>
        <w:numPr>
          <w:ilvl w:val="0"/>
          <w:numId w:val="6"/>
        </w:numPr>
        <w:jc w:val="both"/>
        <w:rPr>
          <w:rFonts w:ascii="Open Sans" w:hAnsi="Open Sans" w:cs="Open Sans"/>
          <w:sz w:val="20"/>
          <w:szCs w:val="20"/>
        </w:rPr>
      </w:pPr>
      <w:r>
        <w:rPr>
          <w:rFonts w:ascii="Open Sans" w:hAnsi="Open Sans"/>
          <w:sz w:val="20"/>
          <w:szCs w:val="20"/>
        </w:rPr>
        <w:t>nacionalnih pravila i pravila EU-a primjenjivih na vodećeg partnera i njegove projektne partnere te njihove aktivnosti;</w:t>
      </w:r>
    </w:p>
    <w:p w14:paraId="56284559" w14:textId="77777777" w:rsidR="00D0614C" w:rsidRPr="007320F1" w:rsidRDefault="00D0614C" w:rsidP="00D0614C">
      <w:pPr>
        <w:pStyle w:val="Odstavekseznama"/>
        <w:numPr>
          <w:ilvl w:val="0"/>
          <w:numId w:val="6"/>
        </w:numPr>
        <w:contextualSpacing w:val="0"/>
        <w:jc w:val="both"/>
        <w:rPr>
          <w:rFonts w:ascii="Open Sans" w:hAnsi="Open Sans" w:cs="Open Sans"/>
          <w:sz w:val="20"/>
          <w:szCs w:val="20"/>
        </w:rPr>
      </w:pPr>
      <w:proofErr w:type="spellStart"/>
      <w:r>
        <w:rPr>
          <w:rFonts w:ascii="Open Sans" w:hAnsi="Open Sans"/>
          <w:sz w:val="20"/>
          <w:szCs w:val="20"/>
        </w:rPr>
        <w:t>Interreg</w:t>
      </w:r>
      <w:proofErr w:type="spellEnd"/>
      <w:r>
        <w:rPr>
          <w:rFonts w:ascii="Open Sans" w:hAnsi="Open Sans"/>
          <w:sz w:val="20"/>
          <w:szCs w:val="20"/>
        </w:rPr>
        <w:t xml:space="preserve"> programa Slovenija – Hrvatska 2021. – 2027., sa svim izmjenama;</w:t>
      </w:r>
    </w:p>
    <w:p w14:paraId="61F953E7" w14:textId="77777777" w:rsidR="00D0614C" w:rsidRPr="007320F1" w:rsidRDefault="00D0614C" w:rsidP="00D0614C">
      <w:pPr>
        <w:pStyle w:val="Odstavekseznama"/>
        <w:numPr>
          <w:ilvl w:val="0"/>
          <w:numId w:val="6"/>
        </w:numPr>
        <w:contextualSpacing w:val="0"/>
        <w:jc w:val="both"/>
        <w:rPr>
          <w:rFonts w:ascii="Open Sans" w:hAnsi="Open Sans" w:cs="Open Sans"/>
          <w:sz w:val="20"/>
          <w:szCs w:val="20"/>
        </w:rPr>
      </w:pPr>
      <w:r>
        <w:rPr>
          <w:rFonts w:ascii="Open Sans" w:hAnsi="Open Sans"/>
          <w:sz w:val="20"/>
          <w:szCs w:val="20"/>
        </w:rPr>
        <w:t xml:space="preserve">Strateške procjene utjecaja na okoliš (SEA) </w:t>
      </w:r>
      <w:proofErr w:type="spellStart"/>
      <w:r>
        <w:rPr>
          <w:rFonts w:ascii="Open Sans" w:hAnsi="Open Sans"/>
          <w:sz w:val="20"/>
          <w:szCs w:val="20"/>
        </w:rPr>
        <w:t>Interreg</w:t>
      </w:r>
      <w:proofErr w:type="spellEnd"/>
      <w:r>
        <w:rPr>
          <w:rFonts w:ascii="Open Sans" w:hAnsi="Open Sans"/>
          <w:sz w:val="20"/>
          <w:szCs w:val="20"/>
        </w:rPr>
        <w:t xml:space="preserve"> programa Slovenija – Hrvatska 2021. – 2027.;</w:t>
      </w:r>
    </w:p>
    <w:p w14:paraId="3514A653" w14:textId="11D978F8" w:rsidR="00D0614C" w:rsidRPr="007320F1" w:rsidRDefault="00D0614C" w:rsidP="00D0614C">
      <w:pPr>
        <w:pStyle w:val="Odstavekseznama"/>
        <w:numPr>
          <w:ilvl w:val="0"/>
          <w:numId w:val="6"/>
        </w:numPr>
        <w:contextualSpacing w:val="0"/>
        <w:jc w:val="both"/>
        <w:rPr>
          <w:rFonts w:ascii="Open Sans" w:hAnsi="Open Sans" w:cs="Open Sans"/>
          <w:sz w:val="20"/>
          <w:szCs w:val="20"/>
        </w:rPr>
      </w:pPr>
      <w:r>
        <w:rPr>
          <w:rFonts w:ascii="Open Sans" w:hAnsi="Open Sans"/>
          <w:sz w:val="20"/>
          <w:szCs w:val="20"/>
        </w:rPr>
        <w:t xml:space="preserve">Otvorenog poziva za dostavu projektnih prijava za standardne </w:t>
      </w:r>
      <w:r w:rsidRPr="00D0614C">
        <w:rPr>
          <w:rFonts w:ascii="Open Sans" w:hAnsi="Open Sans"/>
          <w:sz w:val="20"/>
          <w:szCs w:val="20"/>
        </w:rPr>
        <w:t>projekte,</w:t>
      </w:r>
      <w:r>
        <w:rPr>
          <w:rFonts w:ascii="Open Sans" w:hAnsi="Open Sans"/>
          <w:sz w:val="20"/>
          <w:szCs w:val="20"/>
        </w:rPr>
        <w:t xml:space="preserve"> sa svim izmjenama;</w:t>
      </w:r>
    </w:p>
    <w:p w14:paraId="743D9D15" w14:textId="6B20A965" w:rsidR="00D0614C" w:rsidRPr="007320F1" w:rsidRDefault="00D0614C" w:rsidP="00D0614C">
      <w:pPr>
        <w:pStyle w:val="Odstavekseznama"/>
        <w:numPr>
          <w:ilvl w:val="0"/>
          <w:numId w:val="6"/>
        </w:numPr>
        <w:contextualSpacing w:val="0"/>
        <w:jc w:val="both"/>
        <w:rPr>
          <w:rFonts w:ascii="Open Sans" w:hAnsi="Open Sans" w:cs="Open Sans"/>
          <w:sz w:val="20"/>
          <w:szCs w:val="20"/>
        </w:rPr>
      </w:pPr>
      <w:r>
        <w:rPr>
          <w:rFonts w:ascii="Open Sans" w:hAnsi="Open Sans"/>
          <w:sz w:val="20"/>
          <w:szCs w:val="20"/>
        </w:rPr>
        <w:t xml:space="preserve">Priručnika za korisnike za standardne projekte za IP SI-HR (dalje u tekstu: </w:t>
      </w:r>
      <w:r w:rsidR="000B7E94" w:rsidRPr="000B7E94">
        <w:rPr>
          <w:rFonts w:ascii="Open Sans" w:hAnsi="Open Sans"/>
          <w:b/>
          <w:bCs/>
          <w:sz w:val="20"/>
          <w:szCs w:val="20"/>
        </w:rPr>
        <w:t>P</w:t>
      </w:r>
      <w:r w:rsidRPr="000B7E94">
        <w:rPr>
          <w:rFonts w:ascii="Open Sans" w:hAnsi="Open Sans"/>
          <w:b/>
          <w:bCs/>
          <w:sz w:val="20"/>
          <w:szCs w:val="20"/>
        </w:rPr>
        <w:t>riručnik za korisnike</w:t>
      </w:r>
      <w:r>
        <w:rPr>
          <w:rFonts w:ascii="Open Sans" w:hAnsi="Open Sans"/>
          <w:sz w:val="20"/>
          <w:szCs w:val="20"/>
        </w:rPr>
        <w:t>), sa svim izmjenama;</w:t>
      </w:r>
    </w:p>
    <w:p w14:paraId="7AC03426" w14:textId="081A83FE" w:rsidR="00D0614C" w:rsidRPr="007320F1" w:rsidRDefault="000B7E94" w:rsidP="00D0614C">
      <w:pPr>
        <w:pStyle w:val="Odstavekseznama"/>
        <w:numPr>
          <w:ilvl w:val="0"/>
          <w:numId w:val="6"/>
        </w:numPr>
        <w:contextualSpacing w:val="0"/>
        <w:jc w:val="both"/>
        <w:rPr>
          <w:rFonts w:ascii="Open Sans" w:hAnsi="Open Sans" w:cs="Open Sans"/>
          <w:sz w:val="20"/>
          <w:szCs w:val="20"/>
        </w:rPr>
      </w:pPr>
      <w:r>
        <w:rPr>
          <w:rFonts w:ascii="Open Sans" w:hAnsi="Open Sans"/>
          <w:sz w:val="20"/>
          <w:szCs w:val="20"/>
        </w:rPr>
        <w:lastRenderedPageBreak/>
        <w:t>z</w:t>
      </w:r>
      <w:r w:rsidR="00D0614C">
        <w:rPr>
          <w:rFonts w:ascii="Open Sans" w:hAnsi="Open Sans"/>
          <w:sz w:val="20"/>
          <w:szCs w:val="20"/>
        </w:rPr>
        <w:t xml:space="preserve">adnje valjane verzije obrasca za prijavu uključujući sve odobrene izmjene, kako je pohranjeno u zajedničkom elektroničkom sustavu za (dalje u tekstu: </w:t>
      </w:r>
      <w:proofErr w:type="spellStart"/>
      <w:r w:rsidR="00D0614C">
        <w:rPr>
          <w:rFonts w:ascii="Open Sans" w:hAnsi="Open Sans"/>
          <w:b/>
          <w:bCs/>
          <w:sz w:val="20"/>
          <w:szCs w:val="20"/>
        </w:rPr>
        <w:t>Jems</w:t>
      </w:r>
      <w:proofErr w:type="spellEnd"/>
      <w:r w:rsidR="00D0614C">
        <w:rPr>
          <w:rFonts w:ascii="Open Sans" w:hAnsi="Open Sans"/>
          <w:sz w:val="20"/>
          <w:szCs w:val="20"/>
        </w:rPr>
        <w:t>);</w:t>
      </w:r>
    </w:p>
    <w:p w14:paraId="3A9D8A05" w14:textId="77777777" w:rsidR="00D0614C" w:rsidRPr="007320F1" w:rsidRDefault="00D0614C" w:rsidP="00D0614C">
      <w:pPr>
        <w:pStyle w:val="Odstavekseznama"/>
        <w:numPr>
          <w:ilvl w:val="0"/>
          <w:numId w:val="6"/>
        </w:numPr>
        <w:contextualSpacing w:val="0"/>
        <w:jc w:val="both"/>
        <w:rPr>
          <w:rFonts w:ascii="Open Sans" w:hAnsi="Open Sans" w:cs="Open Sans"/>
          <w:sz w:val="20"/>
          <w:szCs w:val="20"/>
        </w:rPr>
      </w:pPr>
      <w:r>
        <w:rPr>
          <w:rFonts w:ascii="Open Sans" w:hAnsi="Open Sans"/>
          <w:sz w:val="20"/>
          <w:szCs w:val="20"/>
        </w:rPr>
        <w:t>odluke Odbora za praćenje o odobrenju projekta.</w:t>
      </w:r>
    </w:p>
    <w:p w14:paraId="48C4B12A" w14:textId="77777777" w:rsidR="00D0614C" w:rsidRPr="00165136" w:rsidRDefault="00D0614C" w:rsidP="00D0614C">
      <w:pPr>
        <w:rPr>
          <w:rFonts w:ascii="Open Sans" w:hAnsi="Open Sans" w:cs="Open Sans"/>
          <w:sz w:val="20"/>
          <w:szCs w:val="20"/>
        </w:rPr>
      </w:pPr>
    </w:p>
    <w:p w14:paraId="3CCD7FCF" w14:textId="77777777" w:rsidR="00D0614C" w:rsidRPr="007320F1" w:rsidRDefault="00D0614C" w:rsidP="00D0614C">
      <w:pPr>
        <w:pStyle w:val="Odstavekseznama"/>
        <w:numPr>
          <w:ilvl w:val="0"/>
          <w:numId w:val="19"/>
        </w:numPr>
        <w:jc w:val="both"/>
        <w:rPr>
          <w:rFonts w:ascii="Open Sans" w:hAnsi="Open Sans" w:cs="Open Sans"/>
          <w:sz w:val="20"/>
          <w:szCs w:val="20"/>
        </w:rPr>
      </w:pPr>
      <w:r>
        <w:rPr>
          <w:rFonts w:ascii="Open Sans" w:hAnsi="Open Sans"/>
          <w:sz w:val="20"/>
          <w:szCs w:val="20"/>
        </w:rPr>
        <w:t xml:space="preserve">Programom mogu biti utvrđena specifična programska pravila u Priručniku za korisnike uz poštivanje okvira koji su zadali Europska unija (dalje u tekstu: </w:t>
      </w:r>
      <w:r>
        <w:rPr>
          <w:rFonts w:ascii="Open Sans" w:hAnsi="Open Sans"/>
          <w:b/>
          <w:bCs/>
          <w:sz w:val="20"/>
          <w:szCs w:val="20"/>
        </w:rPr>
        <w:t>EU</w:t>
      </w:r>
      <w:r>
        <w:rPr>
          <w:rFonts w:ascii="Open Sans" w:hAnsi="Open Sans"/>
          <w:sz w:val="20"/>
          <w:szCs w:val="20"/>
        </w:rPr>
        <w:t xml:space="preserve">) i nacionalna pravila. U slučaju da određena tema nije regulirana nijednim od gore navedenih dokumenata, primjenjuju se nacionalna pravila. </w:t>
      </w:r>
    </w:p>
    <w:p w14:paraId="32AD0317" w14:textId="77777777" w:rsidR="00D0614C" w:rsidRPr="00165136" w:rsidRDefault="00D0614C" w:rsidP="00D0614C">
      <w:pPr>
        <w:rPr>
          <w:rFonts w:ascii="Open Sans" w:hAnsi="Open Sans" w:cs="Open Sans"/>
          <w:b/>
          <w:sz w:val="20"/>
          <w:szCs w:val="20"/>
        </w:rPr>
      </w:pPr>
    </w:p>
    <w:p w14:paraId="410DCD61" w14:textId="77777777" w:rsidR="00165136" w:rsidRPr="00165136" w:rsidRDefault="00165136" w:rsidP="00D0614C">
      <w:pPr>
        <w:rPr>
          <w:rFonts w:ascii="Open Sans" w:hAnsi="Open Sans" w:cs="Open Sans"/>
          <w:b/>
          <w:sz w:val="20"/>
          <w:szCs w:val="20"/>
        </w:rPr>
      </w:pPr>
    </w:p>
    <w:p w14:paraId="197C5333"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2</w:t>
      </w:r>
      <w:r>
        <w:rPr>
          <w:rFonts w:ascii="Open Sans" w:hAnsi="Open Sans"/>
          <w:b/>
          <w:sz w:val="20"/>
          <w:szCs w:val="20"/>
        </w:rPr>
        <w:br/>
        <w:t>Dodjela potpore</w:t>
      </w:r>
    </w:p>
    <w:p w14:paraId="519078A2" w14:textId="77777777" w:rsidR="00D0614C" w:rsidRPr="007320F1" w:rsidRDefault="00D0614C" w:rsidP="00D0614C">
      <w:pPr>
        <w:jc w:val="center"/>
        <w:rPr>
          <w:rFonts w:ascii="Open Sans" w:hAnsi="Open Sans" w:cs="Open Sans"/>
          <w:b/>
          <w:sz w:val="20"/>
          <w:szCs w:val="20"/>
          <w:lang w:val="en-GB"/>
        </w:rPr>
      </w:pPr>
    </w:p>
    <w:p w14:paraId="2E70C607" w14:textId="331DF090" w:rsidR="00D0614C" w:rsidRPr="008F4656"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Odbor za praćenje odobrio je projekt čiji je akronim </w:t>
      </w:r>
      <w:r>
        <w:rPr>
          <w:rFonts w:ascii="Open Sans" w:hAnsi="Open Sans"/>
          <w:sz w:val="20"/>
          <w:szCs w:val="20"/>
          <w:highlight w:val="lightGray"/>
        </w:rPr>
        <w:t>[XX]</w:t>
      </w:r>
      <w:r>
        <w:rPr>
          <w:rFonts w:ascii="Open Sans" w:hAnsi="Open Sans"/>
          <w:sz w:val="20"/>
          <w:szCs w:val="20"/>
        </w:rPr>
        <w:t xml:space="preserve"> dana </w:t>
      </w:r>
      <w:r>
        <w:rPr>
          <w:rFonts w:ascii="Open Sans" w:hAnsi="Open Sans"/>
          <w:sz w:val="20"/>
          <w:szCs w:val="20"/>
          <w:highlight w:val="lightGray"/>
        </w:rPr>
        <w:t>[datum]</w:t>
      </w:r>
      <w:r w:rsidRPr="00165136">
        <w:rPr>
          <w:rFonts w:ascii="Open Sans" w:hAnsi="Open Sans"/>
          <w:sz w:val="20"/>
          <w:szCs w:val="20"/>
        </w:rPr>
        <w:t>.</w:t>
      </w:r>
      <w:r>
        <w:rPr>
          <w:rFonts w:ascii="Open Sans" w:hAnsi="Open Sans"/>
          <w:sz w:val="20"/>
          <w:szCs w:val="20"/>
        </w:rPr>
        <w:t xml:space="preserve"> Odluka</w:t>
      </w:r>
      <w:r w:rsidRPr="003F5505">
        <w:t xml:space="preserve"> </w:t>
      </w:r>
      <w:r w:rsidRPr="003F5505">
        <w:rPr>
          <w:rFonts w:ascii="Open Sans" w:hAnsi="Open Sans"/>
          <w:sz w:val="20"/>
          <w:szCs w:val="20"/>
        </w:rPr>
        <w:t>Odbora za praćenje</w:t>
      </w:r>
      <w:r>
        <w:rPr>
          <w:rFonts w:ascii="Open Sans" w:hAnsi="Open Sans"/>
          <w:sz w:val="20"/>
          <w:szCs w:val="20"/>
        </w:rPr>
        <w:t xml:space="preserve"> temelji se na kriterijima koji su utvrđeni u Priručniku za korisnike i koje je odobrio </w:t>
      </w:r>
      <w:r w:rsidRPr="003F5505">
        <w:rPr>
          <w:rFonts w:ascii="Open Sans" w:hAnsi="Open Sans"/>
          <w:sz w:val="20"/>
          <w:szCs w:val="20"/>
        </w:rPr>
        <w:t>Odbor za praćenje</w:t>
      </w:r>
      <w:r>
        <w:rPr>
          <w:rFonts w:ascii="Open Sans" w:hAnsi="Open Sans"/>
          <w:sz w:val="20"/>
          <w:szCs w:val="20"/>
        </w:rPr>
        <w:t xml:space="preserve">. Ako je </w:t>
      </w:r>
      <w:r w:rsidRPr="003F5505">
        <w:rPr>
          <w:rFonts w:ascii="Open Sans" w:hAnsi="Open Sans"/>
          <w:sz w:val="20"/>
          <w:szCs w:val="20"/>
        </w:rPr>
        <w:t xml:space="preserve">Odbor za praćenje </w:t>
      </w:r>
      <w:r>
        <w:rPr>
          <w:rFonts w:ascii="Open Sans" w:hAnsi="Open Sans"/>
          <w:sz w:val="20"/>
          <w:szCs w:val="20"/>
        </w:rPr>
        <w:t xml:space="preserve">postavio određene uvjete, njihovo je ispunjavanje obavezno. </w:t>
      </w:r>
    </w:p>
    <w:p w14:paraId="3769D8F4" w14:textId="77777777" w:rsidR="00D0614C" w:rsidRPr="00165136" w:rsidRDefault="00D0614C" w:rsidP="00D0614C">
      <w:pPr>
        <w:jc w:val="both"/>
        <w:rPr>
          <w:rFonts w:ascii="Open Sans" w:hAnsi="Open Sans" w:cs="Open Sans"/>
          <w:sz w:val="20"/>
          <w:szCs w:val="20"/>
        </w:rPr>
      </w:pPr>
    </w:p>
    <w:p w14:paraId="72B4DD62" w14:textId="77777777"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Na temelju odluke </w:t>
      </w:r>
      <w:bookmarkStart w:id="1" w:name="_Hlk129786215"/>
      <w:r>
        <w:rPr>
          <w:rFonts w:ascii="Open Sans" w:hAnsi="Open Sans"/>
          <w:sz w:val="20"/>
          <w:szCs w:val="20"/>
        </w:rPr>
        <w:t xml:space="preserve">Odbora za praćenje </w:t>
      </w:r>
      <w:bookmarkEnd w:id="1"/>
      <w:r>
        <w:rPr>
          <w:rFonts w:ascii="Open Sans" w:hAnsi="Open Sans"/>
          <w:sz w:val="20"/>
          <w:szCs w:val="20"/>
        </w:rPr>
        <w:t xml:space="preserve">upravljačko tijelo dodjeljuje vodećem partneru projekta potporu u maksimalnom iznosu od </w:t>
      </w:r>
      <w:r>
        <w:rPr>
          <w:rFonts w:ascii="Open Sans" w:hAnsi="Open Sans"/>
          <w:sz w:val="20"/>
          <w:szCs w:val="20"/>
          <w:highlight w:val="lightGray"/>
        </w:rPr>
        <w:t>[iznos]</w:t>
      </w:r>
      <w:r>
        <w:rPr>
          <w:rFonts w:ascii="Open Sans" w:hAnsi="Open Sans"/>
          <w:sz w:val="20"/>
          <w:szCs w:val="20"/>
        </w:rPr>
        <w:t> EUR iz sredstava EFRR-a.</w:t>
      </w:r>
    </w:p>
    <w:p w14:paraId="1F9DE327" w14:textId="77777777" w:rsidR="00D0614C" w:rsidRPr="00165136" w:rsidRDefault="00D0614C" w:rsidP="00D0614C">
      <w:pPr>
        <w:jc w:val="both"/>
        <w:rPr>
          <w:rFonts w:ascii="Open Sans" w:hAnsi="Open Sans" w:cs="Open Sans"/>
          <w:sz w:val="20"/>
          <w:szCs w:val="20"/>
        </w:rPr>
      </w:pPr>
    </w:p>
    <w:p w14:paraId="07200E09" w14:textId="77777777"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Odobreni proračun i doprinos EFRR-a (EUR):</w:t>
      </w:r>
    </w:p>
    <w:p w14:paraId="73C731F4" w14:textId="77777777" w:rsidR="00D0614C" w:rsidRPr="00165136" w:rsidRDefault="00D0614C" w:rsidP="00D0614C">
      <w:pPr>
        <w:jc w:val="both"/>
        <w:rPr>
          <w:rFonts w:ascii="Open Sans" w:hAnsi="Open Sans" w:cs="Open Sans"/>
          <w:b/>
          <w:sz w:val="20"/>
          <w:szCs w:val="20"/>
          <w:lang w:val="it-IT"/>
        </w:rPr>
      </w:pPr>
    </w:p>
    <w:tbl>
      <w:tblPr>
        <w:tblW w:w="0" w:type="auto"/>
        <w:tblInd w:w="4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307"/>
        <w:gridCol w:w="2552"/>
      </w:tblGrid>
      <w:tr w:rsidR="00D0614C" w:rsidRPr="007320F1" w14:paraId="1413B76E" w14:textId="77777777" w:rsidTr="00341F58">
        <w:trPr>
          <w:trHeight w:val="510"/>
        </w:trPr>
        <w:tc>
          <w:tcPr>
            <w:tcW w:w="5307" w:type="dxa"/>
            <w:vAlign w:val="center"/>
          </w:tcPr>
          <w:p w14:paraId="3BD450CE" w14:textId="77777777" w:rsidR="00D0614C" w:rsidRPr="007320F1" w:rsidRDefault="00D0614C" w:rsidP="00341F58">
            <w:pPr>
              <w:jc w:val="both"/>
              <w:rPr>
                <w:rFonts w:ascii="Open Sans" w:hAnsi="Open Sans" w:cs="Open Sans"/>
                <w:sz w:val="20"/>
                <w:szCs w:val="20"/>
              </w:rPr>
            </w:pPr>
            <w:r>
              <w:rPr>
                <w:rFonts w:ascii="Open Sans" w:hAnsi="Open Sans"/>
                <w:sz w:val="20"/>
                <w:szCs w:val="20"/>
              </w:rPr>
              <w:t xml:space="preserve">odobreni doprinos EFRR-a </w:t>
            </w:r>
          </w:p>
          <w:p w14:paraId="5B2CCFB8" w14:textId="77777777" w:rsidR="00D0614C" w:rsidRPr="007320F1" w:rsidRDefault="00D0614C" w:rsidP="00341F58">
            <w:pPr>
              <w:jc w:val="both"/>
              <w:rPr>
                <w:rFonts w:ascii="Open Sans" w:hAnsi="Open Sans" w:cs="Open Sans"/>
                <w:sz w:val="20"/>
                <w:szCs w:val="20"/>
                <w:lang w:val="en-GB"/>
              </w:rPr>
            </w:pPr>
          </w:p>
        </w:tc>
        <w:tc>
          <w:tcPr>
            <w:tcW w:w="2552" w:type="dxa"/>
            <w:vAlign w:val="center"/>
          </w:tcPr>
          <w:p w14:paraId="61299A5C" w14:textId="77777777" w:rsidR="00D0614C" w:rsidRPr="007320F1" w:rsidRDefault="00D0614C" w:rsidP="00341F58">
            <w:pPr>
              <w:jc w:val="both"/>
              <w:rPr>
                <w:rFonts w:ascii="Open Sans" w:hAnsi="Open Sans" w:cs="Open Sans"/>
                <w:sz w:val="20"/>
                <w:szCs w:val="20"/>
                <w:highlight w:val="lightGray"/>
              </w:rPr>
            </w:pPr>
            <w:r>
              <w:rPr>
                <w:rFonts w:ascii="Open Sans" w:hAnsi="Open Sans"/>
                <w:sz w:val="20"/>
                <w:szCs w:val="20"/>
                <w:highlight w:val="lightGray"/>
              </w:rPr>
              <w:t>EUR</w:t>
            </w:r>
          </w:p>
        </w:tc>
      </w:tr>
      <w:tr w:rsidR="00D0614C" w:rsidRPr="007320F1" w14:paraId="45BEBFA9" w14:textId="77777777" w:rsidTr="00341F58">
        <w:trPr>
          <w:trHeight w:val="510"/>
        </w:trPr>
        <w:tc>
          <w:tcPr>
            <w:tcW w:w="5307" w:type="dxa"/>
            <w:vAlign w:val="center"/>
          </w:tcPr>
          <w:p w14:paraId="5370C20A" w14:textId="77777777" w:rsidR="00D0614C" w:rsidRPr="007320F1" w:rsidRDefault="00D0614C" w:rsidP="00341F58">
            <w:pPr>
              <w:jc w:val="both"/>
              <w:rPr>
                <w:rFonts w:ascii="Open Sans" w:hAnsi="Open Sans" w:cs="Open Sans"/>
                <w:sz w:val="20"/>
                <w:szCs w:val="20"/>
              </w:rPr>
            </w:pPr>
            <w:r>
              <w:rPr>
                <w:rFonts w:ascii="Open Sans" w:hAnsi="Open Sans"/>
                <w:sz w:val="20"/>
                <w:szCs w:val="20"/>
              </w:rPr>
              <w:t xml:space="preserve">nacionalni javni doprinos </w:t>
            </w:r>
          </w:p>
          <w:p w14:paraId="27D0D3A0" w14:textId="77777777" w:rsidR="00D0614C" w:rsidRPr="007320F1" w:rsidRDefault="00D0614C" w:rsidP="00341F58">
            <w:pPr>
              <w:jc w:val="both"/>
              <w:rPr>
                <w:rFonts w:ascii="Open Sans" w:hAnsi="Open Sans" w:cs="Open Sans"/>
                <w:sz w:val="20"/>
                <w:szCs w:val="20"/>
                <w:lang w:val="en-GB"/>
              </w:rPr>
            </w:pPr>
          </w:p>
        </w:tc>
        <w:tc>
          <w:tcPr>
            <w:tcW w:w="2552" w:type="dxa"/>
            <w:vAlign w:val="center"/>
          </w:tcPr>
          <w:p w14:paraId="11535A60" w14:textId="77777777" w:rsidR="00D0614C" w:rsidRPr="007320F1" w:rsidRDefault="00D0614C" w:rsidP="00341F58">
            <w:pPr>
              <w:jc w:val="both"/>
              <w:rPr>
                <w:rFonts w:ascii="Open Sans" w:eastAsia="Times New Roman" w:hAnsi="Open Sans" w:cs="Open Sans"/>
                <w:sz w:val="20"/>
                <w:szCs w:val="20"/>
                <w:highlight w:val="lightGray"/>
              </w:rPr>
            </w:pPr>
            <w:r>
              <w:rPr>
                <w:rFonts w:ascii="Open Sans" w:hAnsi="Open Sans"/>
                <w:sz w:val="20"/>
                <w:szCs w:val="20"/>
                <w:highlight w:val="lightGray"/>
              </w:rPr>
              <w:t>EUR</w:t>
            </w:r>
          </w:p>
        </w:tc>
      </w:tr>
      <w:tr w:rsidR="00D0614C" w:rsidRPr="007320F1" w14:paraId="7B107F5E" w14:textId="77777777" w:rsidTr="00341F58">
        <w:trPr>
          <w:trHeight w:val="510"/>
        </w:trPr>
        <w:tc>
          <w:tcPr>
            <w:tcW w:w="5307" w:type="dxa"/>
            <w:vAlign w:val="center"/>
          </w:tcPr>
          <w:p w14:paraId="41CB855F" w14:textId="77777777" w:rsidR="00D0614C" w:rsidRPr="007320F1" w:rsidRDefault="00D0614C" w:rsidP="00341F58">
            <w:pPr>
              <w:jc w:val="both"/>
              <w:rPr>
                <w:rFonts w:ascii="Open Sans" w:eastAsia="Times New Roman" w:hAnsi="Open Sans" w:cs="Open Sans"/>
                <w:sz w:val="20"/>
                <w:szCs w:val="20"/>
              </w:rPr>
            </w:pPr>
            <w:r>
              <w:rPr>
                <w:rFonts w:ascii="Open Sans" w:hAnsi="Open Sans"/>
                <w:sz w:val="20"/>
                <w:szCs w:val="20"/>
              </w:rPr>
              <w:t xml:space="preserve">nacionalni privatni doprinos </w:t>
            </w:r>
          </w:p>
          <w:p w14:paraId="37C85239" w14:textId="77777777" w:rsidR="00D0614C" w:rsidRPr="007320F1" w:rsidRDefault="00D0614C" w:rsidP="00341F58">
            <w:pPr>
              <w:jc w:val="both"/>
              <w:rPr>
                <w:rFonts w:ascii="Open Sans" w:hAnsi="Open Sans" w:cs="Open Sans"/>
                <w:sz w:val="20"/>
                <w:szCs w:val="20"/>
                <w:lang w:val="en-GB"/>
              </w:rPr>
            </w:pPr>
          </w:p>
        </w:tc>
        <w:tc>
          <w:tcPr>
            <w:tcW w:w="2552" w:type="dxa"/>
            <w:vAlign w:val="center"/>
          </w:tcPr>
          <w:p w14:paraId="1B071DD7" w14:textId="77777777" w:rsidR="00D0614C" w:rsidRPr="007320F1" w:rsidRDefault="00D0614C" w:rsidP="00341F58">
            <w:pPr>
              <w:jc w:val="both"/>
              <w:rPr>
                <w:rFonts w:ascii="Open Sans" w:eastAsia="Times New Roman" w:hAnsi="Open Sans" w:cs="Open Sans"/>
                <w:sz w:val="20"/>
                <w:szCs w:val="20"/>
                <w:highlight w:val="lightGray"/>
              </w:rPr>
            </w:pPr>
            <w:r>
              <w:rPr>
                <w:rFonts w:ascii="Open Sans" w:hAnsi="Open Sans"/>
                <w:sz w:val="20"/>
                <w:szCs w:val="20"/>
                <w:highlight w:val="lightGray"/>
              </w:rPr>
              <w:t>EUR</w:t>
            </w:r>
          </w:p>
        </w:tc>
      </w:tr>
      <w:tr w:rsidR="00D0614C" w:rsidRPr="007320F1" w14:paraId="0655C774" w14:textId="77777777" w:rsidTr="00341F58">
        <w:trPr>
          <w:trHeight w:val="340"/>
        </w:trPr>
        <w:tc>
          <w:tcPr>
            <w:tcW w:w="5307" w:type="dxa"/>
            <w:vAlign w:val="center"/>
          </w:tcPr>
          <w:p w14:paraId="42F3372E" w14:textId="77777777" w:rsidR="00D0614C" w:rsidRPr="007320F1" w:rsidRDefault="00D0614C" w:rsidP="00341F58">
            <w:pPr>
              <w:jc w:val="both"/>
              <w:rPr>
                <w:rFonts w:ascii="Open Sans" w:eastAsia="Times New Roman" w:hAnsi="Open Sans" w:cs="Open Sans"/>
                <w:b/>
                <w:sz w:val="20"/>
                <w:szCs w:val="20"/>
              </w:rPr>
            </w:pPr>
            <w:r>
              <w:rPr>
                <w:rFonts w:ascii="Open Sans" w:hAnsi="Open Sans"/>
                <w:b/>
                <w:sz w:val="20"/>
                <w:szCs w:val="20"/>
              </w:rPr>
              <w:t>UKUPNO FINANCIRANJE</w:t>
            </w:r>
          </w:p>
        </w:tc>
        <w:tc>
          <w:tcPr>
            <w:tcW w:w="2552" w:type="dxa"/>
            <w:vAlign w:val="center"/>
          </w:tcPr>
          <w:p w14:paraId="0798A745" w14:textId="77777777" w:rsidR="00D0614C" w:rsidRPr="007320F1" w:rsidRDefault="00D0614C" w:rsidP="00341F58">
            <w:pPr>
              <w:jc w:val="both"/>
              <w:rPr>
                <w:rFonts w:ascii="Open Sans" w:eastAsia="Times New Roman" w:hAnsi="Open Sans" w:cs="Open Sans"/>
                <w:sz w:val="20"/>
                <w:szCs w:val="20"/>
                <w:highlight w:val="lightGray"/>
              </w:rPr>
            </w:pPr>
            <w:r>
              <w:rPr>
                <w:rFonts w:ascii="Open Sans" w:hAnsi="Open Sans"/>
                <w:sz w:val="20"/>
                <w:szCs w:val="20"/>
                <w:highlight w:val="lightGray"/>
              </w:rPr>
              <w:t>EUR</w:t>
            </w:r>
          </w:p>
        </w:tc>
      </w:tr>
    </w:tbl>
    <w:p w14:paraId="23D16843" w14:textId="77777777" w:rsidR="00D0614C" w:rsidRPr="007320F1" w:rsidRDefault="00D0614C" w:rsidP="00D0614C">
      <w:pPr>
        <w:jc w:val="both"/>
        <w:rPr>
          <w:rFonts w:ascii="Open Sans" w:hAnsi="Open Sans" w:cs="Open Sans"/>
          <w:sz w:val="20"/>
          <w:szCs w:val="20"/>
          <w:lang w:val="en-GB"/>
        </w:rPr>
      </w:pPr>
    </w:p>
    <w:p w14:paraId="339991E1" w14:textId="77777777"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Financijska sredstva projekta zbroj su ukupnog iznosa sufinanciranja svih partnera iz sudjelujućih država članica i ukupnog iznosa dodijeljenog iz sredstava programa IP SI-HR. Svi se doprinosi smatraju najvišim okvirnim iznosima. </w:t>
      </w:r>
    </w:p>
    <w:p w14:paraId="257E3FC7" w14:textId="77777777" w:rsidR="00D0614C" w:rsidRPr="007320F1" w:rsidRDefault="00D0614C" w:rsidP="00D0614C">
      <w:pPr>
        <w:jc w:val="both"/>
        <w:rPr>
          <w:rFonts w:ascii="Open Sans" w:hAnsi="Open Sans" w:cs="Open Sans"/>
          <w:sz w:val="20"/>
          <w:szCs w:val="20"/>
          <w:lang w:val="en-GB"/>
        </w:rPr>
      </w:pPr>
    </w:p>
    <w:p w14:paraId="7761835D" w14:textId="77777777"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Isplata potpore EFRR-a izvršava se u skladu sa stopom potpore EFRR-a za projektnog partnera, kako je odobreno u obrascu za prijavu. </w:t>
      </w:r>
    </w:p>
    <w:p w14:paraId="72F99153" w14:textId="77777777" w:rsidR="00D0614C" w:rsidRPr="007320F1" w:rsidRDefault="00D0614C" w:rsidP="00D0614C">
      <w:pPr>
        <w:pStyle w:val="Odstavekseznama"/>
        <w:rPr>
          <w:rFonts w:ascii="Open Sans" w:hAnsi="Open Sans" w:cs="Open Sans"/>
          <w:sz w:val="20"/>
          <w:szCs w:val="20"/>
          <w:lang w:val="en-GB"/>
        </w:rPr>
      </w:pPr>
    </w:p>
    <w:p w14:paraId="6B4917CF" w14:textId="77777777" w:rsidR="00D0614C" w:rsidRPr="007320F1" w:rsidRDefault="00D0614C" w:rsidP="00D0614C">
      <w:pPr>
        <w:pStyle w:val="Odstavekseznama"/>
        <w:numPr>
          <w:ilvl w:val="0"/>
          <w:numId w:val="9"/>
        </w:numPr>
        <w:ind w:left="357"/>
        <w:contextualSpacing w:val="0"/>
        <w:jc w:val="both"/>
        <w:rPr>
          <w:rFonts w:ascii="Open Sans" w:hAnsi="Open Sans" w:cs="Open Sans"/>
          <w:sz w:val="20"/>
          <w:szCs w:val="20"/>
        </w:rPr>
      </w:pPr>
      <w:r>
        <w:rPr>
          <w:rFonts w:ascii="Open Sans" w:hAnsi="Open Sans"/>
          <w:sz w:val="20"/>
          <w:szCs w:val="20"/>
        </w:rPr>
        <w:t xml:space="preserve">Vodeći partner potvrđuje da tijekom provedbe projekt može postati relevantan u pogledu državne potpore te je dužan odmah o tome obavijestiti upravljačko tijelo/zajedničko tajništvo u pisanom obliku. Vodeći partner prihvaća da okvirni iznos sufinanciranja iz EFRR-a može biti smanjen na temelju izmijenjenog mišljenja o državnim potporama za projekte. U slučaju potvrđene državne potpore, vodeći partner i/ili njegovi projektni partneri nadoknadit će razliku između iznosa sufinanciranog iz EFRR-a i planirane vrijednosti projekta vlastitim sredstvima vodećeg partnera i/ili projektnog partnera. </w:t>
      </w:r>
    </w:p>
    <w:p w14:paraId="6E23475F" w14:textId="77777777" w:rsidR="00D0614C" w:rsidRPr="00165136" w:rsidRDefault="00D0614C" w:rsidP="00D0614C">
      <w:pPr>
        <w:pStyle w:val="Odstavekseznama"/>
        <w:ind w:left="357"/>
        <w:contextualSpacing w:val="0"/>
        <w:jc w:val="both"/>
        <w:rPr>
          <w:rFonts w:ascii="Open Sans" w:hAnsi="Open Sans" w:cs="Open Sans"/>
          <w:sz w:val="20"/>
          <w:szCs w:val="20"/>
        </w:rPr>
      </w:pPr>
    </w:p>
    <w:p w14:paraId="5A760C5C" w14:textId="4E2D5DF1" w:rsidR="00D0614C" w:rsidRPr="007320F1" w:rsidRDefault="00DB3D4E" w:rsidP="00D0614C">
      <w:pPr>
        <w:pStyle w:val="Odstavekseznama"/>
        <w:numPr>
          <w:ilvl w:val="0"/>
          <w:numId w:val="9"/>
        </w:numPr>
        <w:spacing w:after="120"/>
        <w:ind w:left="357"/>
        <w:contextualSpacing w:val="0"/>
        <w:jc w:val="both"/>
        <w:rPr>
          <w:rFonts w:ascii="Open Sans" w:hAnsi="Open Sans" w:cs="Open Sans"/>
          <w:sz w:val="20"/>
          <w:szCs w:val="20"/>
        </w:rPr>
      </w:pPr>
      <w:r>
        <w:rPr>
          <w:rFonts w:ascii="Open Sans" w:hAnsi="Open Sans"/>
          <w:sz w:val="20"/>
          <w:szCs w:val="20"/>
        </w:rPr>
        <w:t>Manja potrošnja sredstava u odnosu na planirana sredstva</w:t>
      </w:r>
      <w:r w:rsidR="00D0614C">
        <w:rPr>
          <w:rFonts w:ascii="Open Sans" w:hAnsi="Open Sans"/>
          <w:sz w:val="20"/>
          <w:szCs w:val="20"/>
        </w:rPr>
        <w:t>:</w:t>
      </w:r>
    </w:p>
    <w:p w14:paraId="7DC50135" w14:textId="49036816" w:rsidR="00D0614C" w:rsidRPr="007320F1" w:rsidRDefault="00DB3D4E" w:rsidP="00D0614C">
      <w:pPr>
        <w:pStyle w:val="Odstavekseznama"/>
        <w:numPr>
          <w:ilvl w:val="0"/>
          <w:numId w:val="20"/>
        </w:numPr>
        <w:spacing w:after="120"/>
        <w:ind w:left="714" w:hanging="357"/>
        <w:contextualSpacing w:val="0"/>
        <w:jc w:val="both"/>
        <w:rPr>
          <w:rFonts w:ascii="Open Sans" w:hAnsi="Open Sans" w:cs="Open Sans"/>
          <w:sz w:val="20"/>
          <w:szCs w:val="20"/>
        </w:rPr>
      </w:pPr>
      <w:r>
        <w:rPr>
          <w:rFonts w:ascii="Open Sans" w:hAnsi="Open Sans"/>
          <w:sz w:val="20"/>
          <w:szCs w:val="20"/>
        </w:rPr>
        <w:lastRenderedPageBreak/>
        <w:t>Općenito, manja potrošnja sredstava dovodi do</w:t>
      </w:r>
      <w:r w:rsidR="00D0614C">
        <w:rPr>
          <w:rFonts w:ascii="Open Sans" w:hAnsi="Open Sans"/>
          <w:sz w:val="20"/>
          <w:szCs w:val="20"/>
        </w:rPr>
        <w:t xml:space="preserve"> proporcionalnog smanjenja sredstava IP</w:t>
      </w:r>
      <w:r>
        <w:rPr>
          <w:rFonts w:ascii="Open Sans" w:hAnsi="Open Sans"/>
          <w:sz w:val="20"/>
          <w:szCs w:val="20"/>
        </w:rPr>
        <w:t>-a</w:t>
      </w:r>
      <w:r w:rsidR="00D0614C">
        <w:rPr>
          <w:rFonts w:ascii="Open Sans" w:hAnsi="Open Sans"/>
          <w:sz w:val="20"/>
          <w:szCs w:val="20"/>
        </w:rPr>
        <w:t xml:space="preserve"> SI-HR. Konačan iznos sredstava EFRR-a isplaćuje se isključivo na temelju prijavljenih ukupnih prihvatljivih troškova.</w:t>
      </w:r>
    </w:p>
    <w:p w14:paraId="09CC3BA7" w14:textId="51DBB3E5" w:rsidR="00D0614C" w:rsidRPr="007320F1" w:rsidRDefault="00D0614C" w:rsidP="00D0614C">
      <w:pPr>
        <w:pStyle w:val="Odstavekseznama"/>
        <w:numPr>
          <w:ilvl w:val="0"/>
          <w:numId w:val="20"/>
        </w:numPr>
        <w:spacing w:after="120"/>
        <w:ind w:left="714" w:hanging="357"/>
        <w:contextualSpacing w:val="0"/>
        <w:jc w:val="both"/>
        <w:rPr>
          <w:rFonts w:ascii="Open Sans" w:hAnsi="Open Sans" w:cs="Open Sans"/>
          <w:sz w:val="20"/>
          <w:szCs w:val="20"/>
        </w:rPr>
      </w:pPr>
      <w:r>
        <w:rPr>
          <w:rFonts w:ascii="Open Sans" w:hAnsi="Open Sans"/>
          <w:sz w:val="20"/>
          <w:szCs w:val="20"/>
        </w:rPr>
        <w:t>Znatno manj</w:t>
      </w:r>
      <w:r w:rsidR="00130222">
        <w:rPr>
          <w:rFonts w:ascii="Open Sans" w:hAnsi="Open Sans"/>
          <w:sz w:val="20"/>
          <w:szCs w:val="20"/>
        </w:rPr>
        <w:t>a</w:t>
      </w:r>
      <w:r>
        <w:rPr>
          <w:rFonts w:ascii="Open Sans" w:hAnsi="Open Sans"/>
          <w:sz w:val="20"/>
          <w:szCs w:val="20"/>
        </w:rPr>
        <w:t xml:space="preserve"> potroš</w:t>
      </w:r>
      <w:r w:rsidR="00130222">
        <w:rPr>
          <w:rFonts w:ascii="Open Sans" w:hAnsi="Open Sans"/>
          <w:sz w:val="20"/>
          <w:szCs w:val="20"/>
        </w:rPr>
        <w:t xml:space="preserve">nja </w:t>
      </w:r>
      <w:r>
        <w:rPr>
          <w:rFonts w:ascii="Open Sans" w:hAnsi="Open Sans"/>
          <w:sz w:val="20"/>
          <w:szCs w:val="20"/>
        </w:rPr>
        <w:t>projektnih sredstava dovest će do smanjenja proračuna projekta</w:t>
      </w:r>
      <w:r w:rsidR="00130222">
        <w:rPr>
          <w:rFonts w:ascii="Open Sans" w:hAnsi="Open Sans"/>
          <w:sz w:val="20"/>
          <w:szCs w:val="20"/>
        </w:rPr>
        <w:t xml:space="preserve"> i</w:t>
      </w:r>
      <w:r w:rsidR="00DF2D60">
        <w:rPr>
          <w:rFonts w:ascii="Open Sans" w:hAnsi="Open Sans"/>
          <w:sz w:val="20"/>
          <w:szCs w:val="20"/>
        </w:rPr>
        <w:t xml:space="preserve"> </w:t>
      </w:r>
      <w:r w:rsidR="00130222">
        <w:rPr>
          <w:rFonts w:ascii="Open Sans" w:hAnsi="Open Sans"/>
          <w:sz w:val="20"/>
          <w:szCs w:val="20"/>
        </w:rPr>
        <w:t>odgovarajuć</w:t>
      </w:r>
      <w:r w:rsidR="002B32B7">
        <w:rPr>
          <w:rFonts w:ascii="Open Sans" w:hAnsi="Open Sans"/>
          <w:sz w:val="20"/>
          <w:szCs w:val="20"/>
        </w:rPr>
        <w:t>eg</w:t>
      </w:r>
      <w:r w:rsidR="00130222">
        <w:rPr>
          <w:rFonts w:ascii="Open Sans" w:hAnsi="Open Sans"/>
          <w:sz w:val="20"/>
          <w:szCs w:val="20"/>
        </w:rPr>
        <w:t xml:space="preserve"> smanjenj</w:t>
      </w:r>
      <w:r w:rsidR="002B32B7">
        <w:rPr>
          <w:rFonts w:ascii="Open Sans" w:hAnsi="Open Sans"/>
          <w:sz w:val="20"/>
          <w:szCs w:val="20"/>
        </w:rPr>
        <w:t>a</w:t>
      </w:r>
      <w:r w:rsidR="00130222">
        <w:rPr>
          <w:rFonts w:ascii="Open Sans" w:hAnsi="Open Sans"/>
          <w:sz w:val="20"/>
          <w:szCs w:val="20"/>
        </w:rPr>
        <w:t xml:space="preserve"> sufinanciranja</w:t>
      </w:r>
      <w:r>
        <w:rPr>
          <w:rFonts w:ascii="Open Sans" w:hAnsi="Open Sans"/>
          <w:sz w:val="20"/>
          <w:szCs w:val="20"/>
        </w:rPr>
        <w:t xml:space="preserve"> iz EFRR-a.</w:t>
      </w:r>
    </w:p>
    <w:p w14:paraId="7B1930A2" w14:textId="77777777" w:rsidR="00D0614C" w:rsidRPr="007320F1" w:rsidRDefault="00D0614C" w:rsidP="00D0614C">
      <w:pPr>
        <w:pStyle w:val="Odstavekseznama"/>
        <w:numPr>
          <w:ilvl w:val="0"/>
          <w:numId w:val="20"/>
        </w:numPr>
        <w:spacing w:after="120"/>
        <w:ind w:left="714" w:hanging="357"/>
        <w:contextualSpacing w:val="0"/>
        <w:jc w:val="both"/>
        <w:rPr>
          <w:rFonts w:ascii="Open Sans" w:hAnsi="Open Sans" w:cs="Open Sans"/>
          <w:sz w:val="20"/>
          <w:szCs w:val="20"/>
        </w:rPr>
      </w:pPr>
      <w:r>
        <w:rPr>
          <w:rFonts w:ascii="Open Sans" w:hAnsi="Open Sans"/>
          <w:sz w:val="20"/>
          <w:szCs w:val="20"/>
        </w:rPr>
        <w:t>Procjena potrošnje projektnih sredstava temeljit će se na izvješću o projektu od drugog razdoblja izvještavanja nadalje. Dopušteni postotak nepotrošenih sredstava u okviru projekta iznosi do 15 % proračuna projekta predviđenog za prethodna razdoblja. Iznos nepotrošenih sredstava koji premašuje utvrđena ograničenja prihvatljiv je samo ako su pojedinačni troškovi odgođeni zbog razloga koji su izvan kontrole partnera.</w:t>
      </w:r>
    </w:p>
    <w:p w14:paraId="106BB52F" w14:textId="77777777" w:rsidR="00D0614C" w:rsidRPr="007320F1" w:rsidRDefault="00D0614C" w:rsidP="00D0614C">
      <w:pPr>
        <w:pStyle w:val="Odstavekseznama"/>
        <w:numPr>
          <w:ilvl w:val="0"/>
          <w:numId w:val="20"/>
        </w:numPr>
        <w:spacing w:after="120"/>
        <w:ind w:left="714" w:hanging="357"/>
        <w:contextualSpacing w:val="0"/>
        <w:jc w:val="both"/>
        <w:rPr>
          <w:rFonts w:ascii="Open Sans" w:hAnsi="Open Sans" w:cs="Open Sans"/>
          <w:sz w:val="20"/>
          <w:szCs w:val="20"/>
        </w:rPr>
      </w:pPr>
      <w:r>
        <w:rPr>
          <w:rFonts w:ascii="Open Sans" w:hAnsi="Open Sans"/>
          <w:sz w:val="20"/>
          <w:szCs w:val="20"/>
        </w:rPr>
        <w:t xml:space="preserve">Ako je iznos nepotrošenih sredstava projekta veći od dopuštenog iznosa, proračun projekta i sredstva iz EFRR-a mogu biti umanjeni za iznos koji premašuje utvrđeno ograničenje. </w:t>
      </w:r>
    </w:p>
    <w:p w14:paraId="0F128925" w14:textId="77777777" w:rsidR="00D0614C" w:rsidRPr="007320F1" w:rsidRDefault="00D0614C" w:rsidP="00D0614C">
      <w:pPr>
        <w:jc w:val="both"/>
        <w:rPr>
          <w:rFonts w:ascii="Open Sans" w:hAnsi="Open Sans" w:cs="Open Sans"/>
          <w:sz w:val="20"/>
          <w:szCs w:val="20"/>
        </w:rPr>
      </w:pPr>
      <w:r>
        <w:rPr>
          <w:rFonts w:ascii="Open Sans" w:hAnsi="Open Sans"/>
          <w:sz w:val="20"/>
          <w:szCs w:val="20"/>
        </w:rPr>
        <w:t xml:space="preserve"> </w:t>
      </w:r>
    </w:p>
    <w:p w14:paraId="55240557" w14:textId="3D21E7E2" w:rsidR="00D0614C" w:rsidRPr="007320F1" w:rsidRDefault="00A0368F"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Isplata </w:t>
      </w:r>
      <w:r w:rsidR="00D0614C">
        <w:rPr>
          <w:rFonts w:ascii="Open Sans" w:hAnsi="Open Sans"/>
          <w:sz w:val="20"/>
          <w:szCs w:val="20"/>
        </w:rPr>
        <w:t>potpore podliježe uvjetu da se sve provjere upravljanja pro</w:t>
      </w:r>
      <w:r w:rsidR="0007791F">
        <w:rPr>
          <w:rFonts w:ascii="Open Sans" w:hAnsi="Open Sans"/>
          <w:sz w:val="20"/>
          <w:szCs w:val="20"/>
        </w:rPr>
        <w:t>gramom</w:t>
      </w:r>
      <w:r w:rsidR="00D0614C">
        <w:rPr>
          <w:rFonts w:ascii="Open Sans" w:hAnsi="Open Sans"/>
          <w:sz w:val="20"/>
          <w:szCs w:val="20"/>
        </w:rPr>
        <w:t xml:space="preserve"> moraju provesti na odgovarajući način.</w:t>
      </w:r>
    </w:p>
    <w:p w14:paraId="61EDBD96" w14:textId="77777777" w:rsidR="00D0614C" w:rsidRPr="00165136" w:rsidRDefault="00D0614C" w:rsidP="00D0614C">
      <w:pPr>
        <w:jc w:val="both"/>
        <w:rPr>
          <w:rFonts w:ascii="Open Sans" w:hAnsi="Open Sans" w:cs="Open Sans"/>
          <w:sz w:val="20"/>
          <w:szCs w:val="20"/>
        </w:rPr>
      </w:pPr>
    </w:p>
    <w:p w14:paraId="788EFB4E" w14:textId="5C6170A8"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 xml:space="preserve">Ako Europska komisija (dalje u tekstu: </w:t>
      </w:r>
      <w:r>
        <w:rPr>
          <w:rFonts w:ascii="Open Sans" w:hAnsi="Open Sans"/>
          <w:b/>
          <w:bCs/>
          <w:sz w:val="20"/>
          <w:szCs w:val="20"/>
        </w:rPr>
        <w:t>EK</w:t>
      </w:r>
      <w:r>
        <w:rPr>
          <w:rFonts w:ascii="Open Sans" w:hAnsi="Open Sans"/>
          <w:sz w:val="20"/>
          <w:szCs w:val="20"/>
        </w:rPr>
        <w:t>) iz bilo kojeg razloga IP</w:t>
      </w:r>
      <w:r w:rsidR="00A0368F">
        <w:rPr>
          <w:rFonts w:ascii="Open Sans" w:hAnsi="Open Sans"/>
          <w:sz w:val="20"/>
          <w:szCs w:val="20"/>
        </w:rPr>
        <w:t>-u</w:t>
      </w:r>
      <w:r>
        <w:rPr>
          <w:rFonts w:ascii="Open Sans" w:hAnsi="Open Sans"/>
          <w:sz w:val="20"/>
          <w:szCs w:val="20"/>
        </w:rPr>
        <w:t xml:space="preserve"> SI-HR ne stavi sredstva na raspolaganje, upravljačko tijelo ima pravo zadržati isplate koliko je god potrebno odnosno, u krajnjem slučaju, raskinuti ovaj Ugovor. </w:t>
      </w:r>
    </w:p>
    <w:p w14:paraId="204BDB0B" w14:textId="77777777" w:rsidR="00D0614C" w:rsidRPr="00165136" w:rsidRDefault="00D0614C" w:rsidP="00D0614C">
      <w:pPr>
        <w:jc w:val="both"/>
        <w:rPr>
          <w:rFonts w:ascii="Open Sans" w:hAnsi="Open Sans" w:cs="Open Sans"/>
          <w:sz w:val="20"/>
          <w:szCs w:val="20"/>
        </w:rPr>
      </w:pPr>
    </w:p>
    <w:p w14:paraId="191F0AA4" w14:textId="73898BF5" w:rsidR="00D0614C" w:rsidRPr="007320F1" w:rsidRDefault="00D0614C" w:rsidP="00D0614C">
      <w:pPr>
        <w:pStyle w:val="Odstavekseznama"/>
        <w:numPr>
          <w:ilvl w:val="0"/>
          <w:numId w:val="9"/>
        </w:numPr>
        <w:ind w:left="360"/>
        <w:jc w:val="both"/>
        <w:rPr>
          <w:rFonts w:ascii="Open Sans" w:hAnsi="Open Sans" w:cs="Open Sans"/>
          <w:sz w:val="20"/>
          <w:szCs w:val="20"/>
        </w:rPr>
      </w:pPr>
      <w:r>
        <w:rPr>
          <w:rFonts w:ascii="Open Sans" w:hAnsi="Open Sans"/>
          <w:sz w:val="20"/>
          <w:szCs w:val="20"/>
        </w:rPr>
        <w:t>Ako vodeći partner ne ispuni uvjete za sufinanciranje kao je utvrđeno ovim Ugovorom na temelju odobrenog obrasca za prijavu</w:t>
      </w:r>
      <w:r w:rsidR="0007791F">
        <w:rPr>
          <w:rFonts w:ascii="Open Sans" w:hAnsi="Open Sans"/>
          <w:sz w:val="20"/>
          <w:szCs w:val="20"/>
        </w:rPr>
        <w:t>,</w:t>
      </w:r>
      <w:r>
        <w:rPr>
          <w:rFonts w:ascii="Open Sans" w:hAnsi="Open Sans"/>
          <w:sz w:val="20"/>
          <w:szCs w:val="20"/>
        </w:rPr>
        <w:t xml:space="preserve"> </w:t>
      </w:r>
      <w:bookmarkStart w:id="2" w:name="_Hlk129786359"/>
      <w:r>
        <w:rPr>
          <w:rFonts w:ascii="Open Sans" w:hAnsi="Open Sans"/>
          <w:sz w:val="20"/>
          <w:szCs w:val="20"/>
        </w:rPr>
        <w:t xml:space="preserve">upravljačko tijelo </w:t>
      </w:r>
      <w:bookmarkEnd w:id="2"/>
      <w:r>
        <w:rPr>
          <w:rFonts w:ascii="Open Sans" w:hAnsi="Open Sans"/>
          <w:sz w:val="20"/>
          <w:szCs w:val="20"/>
        </w:rPr>
        <w:t>ima pravo raskinuti ovaj Ugovor ili proporcionalno smanjiti iznos potpore. Vodeći partner može pokrenuti žalbeni postupak protiv navedenih mjera</w:t>
      </w:r>
      <w:r w:rsidRPr="003F5505">
        <w:t xml:space="preserve"> </w:t>
      </w:r>
      <w:r w:rsidRPr="003F5505">
        <w:rPr>
          <w:rFonts w:ascii="Open Sans" w:hAnsi="Open Sans"/>
          <w:sz w:val="20"/>
          <w:szCs w:val="20"/>
        </w:rPr>
        <w:t>upravljačko</w:t>
      </w:r>
      <w:r>
        <w:rPr>
          <w:rFonts w:ascii="Open Sans" w:hAnsi="Open Sans"/>
          <w:sz w:val="20"/>
          <w:szCs w:val="20"/>
        </w:rPr>
        <w:t>g</w:t>
      </w:r>
      <w:r w:rsidRPr="003F5505">
        <w:rPr>
          <w:rFonts w:ascii="Open Sans" w:hAnsi="Open Sans"/>
          <w:sz w:val="20"/>
          <w:szCs w:val="20"/>
        </w:rPr>
        <w:t xml:space="preserve"> tijel</w:t>
      </w:r>
      <w:r>
        <w:rPr>
          <w:rFonts w:ascii="Open Sans" w:hAnsi="Open Sans"/>
          <w:sz w:val="20"/>
          <w:szCs w:val="20"/>
        </w:rPr>
        <w:t xml:space="preserve">a. Ako vodeći partner iskoristi mogućnost pokretanja žalbenog postupka, a uključene strane ne postignu uzajamni dogovor u prihvatljivom vremenskom razdoblju nakon što su razmijenile informacije o navedenom pitanju, isključena je svaka mogućnost potraživanja vodećeg partnera prema upravljačkom tijelu.  </w:t>
      </w:r>
    </w:p>
    <w:p w14:paraId="56E800A8" w14:textId="77777777" w:rsidR="00D0614C" w:rsidRPr="00165136" w:rsidRDefault="00D0614C" w:rsidP="00D0614C">
      <w:pPr>
        <w:jc w:val="both"/>
        <w:rPr>
          <w:rFonts w:ascii="Open Sans" w:hAnsi="Open Sans" w:cs="Open Sans"/>
          <w:sz w:val="20"/>
          <w:szCs w:val="20"/>
        </w:rPr>
      </w:pPr>
    </w:p>
    <w:p w14:paraId="1D6E0706" w14:textId="77777777" w:rsidR="00D0614C" w:rsidRPr="00165136" w:rsidRDefault="00D0614C" w:rsidP="00D0614C">
      <w:pPr>
        <w:jc w:val="both"/>
        <w:rPr>
          <w:rFonts w:ascii="Open Sans" w:hAnsi="Open Sans" w:cs="Open Sans"/>
          <w:sz w:val="20"/>
          <w:szCs w:val="20"/>
        </w:rPr>
      </w:pPr>
    </w:p>
    <w:p w14:paraId="44A29B45"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3.</w:t>
      </w:r>
    </w:p>
    <w:p w14:paraId="2D2B7B56"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Predmet upotrebe, prihvatljivost troškova i izmjene projekta</w:t>
      </w:r>
    </w:p>
    <w:p w14:paraId="782760D7" w14:textId="77777777" w:rsidR="00D0614C" w:rsidRPr="00165136" w:rsidRDefault="00D0614C" w:rsidP="00D0614C">
      <w:pPr>
        <w:jc w:val="both"/>
        <w:rPr>
          <w:rFonts w:ascii="Open Sans" w:hAnsi="Open Sans" w:cs="Open Sans"/>
          <w:sz w:val="20"/>
          <w:szCs w:val="20"/>
        </w:rPr>
      </w:pPr>
    </w:p>
    <w:p w14:paraId="19BB06B4" w14:textId="452EF510" w:rsidR="00D0614C" w:rsidRPr="007320F1"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Potpora se dodjeljuje isključivo za provedbu projekta kako je opisano</w:t>
      </w:r>
      <w:r w:rsidR="0007791F">
        <w:rPr>
          <w:rFonts w:ascii="Open Sans" w:hAnsi="Open Sans"/>
          <w:sz w:val="20"/>
          <w:szCs w:val="20"/>
        </w:rPr>
        <w:t xml:space="preserve"> u</w:t>
      </w:r>
      <w:r>
        <w:rPr>
          <w:rFonts w:ascii="Open Sans" w:hAnsi="Open Sans"/>
          <w:sz w:val="20"/>
          <w:szCs w:val="20"/>
        </w:rPr>
        <w:t xml:space="preserve"> zadnjoj valjanoj verziji obrasca za prijavu.</w:t>
      </w:r>
    </w:p>
    <w:p w14:paraId="36FCDEC3" w14:textId="77777777" w:rsidR="00D0614C" w:rsidRPr="00165136" w:rsidRDefault="00D0614C" w:rsidP="00D0614C">
      <w:pPr>
        <w:jc w:val="both"/>
        <w:rPr>
          <w:rFonts w:ascii="Open Sans" w:hAnsi="Open Sans" w:cs="Open Sans"/>
          <w:sz w:val="20"/>
          <w:szCs w:val="20"/>
        </w:rPr>
      </w:pPr>
    </w:p>
    <w:p w14:paraId="1DFAC199" w14:textId="77777777" w:rsidR="00D0614C" w:rsidRPr="007320F1"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Vodeći partner provodi projekt uz odgovarajuću pozornost, učinkovitost, transparentnost i pažnju, u skladu s najboljom praksom u relevantnom području te u skladu s ovim Ugovorom. U tu svrhu, vodeći partner upotrebljava sve financijske, ljudske i materijalne resurse potrebne za cjelokupnu provedbu projekta kako je navedeno u obrascu za prijavu.</w:t>
      </w:r>
    </w:p>
    <w:p w14:paraId="37E1CD7E" w14:textId="77777777" w:rsidR="00D0614C" w:rsidRPr="00165136" w:rsidRDefault="00D0614C" w:rsidP="00D0614C">
      <w:pPr>
        <w:jc w:val="both"/>
        <w:rPr>
          <w:rFonts w:ascii="Open Sans" w:hAnsi="Open Sans" w:cs="Open Sans"/>
          <w:sz w:val="20"/>
          <w:szCs w:val="20"/>
        </w:rPr>
      </w:pPr>
    </w:p>
    <w:p w14:paraId="6C953C7A" w14:textId="77777777" w:rsidR="00D0614C"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 xml:space="preserve">Za sufinanciranje iz programa troškovi projekta moraju biti u skladu s metodama za određivanje troškova projekta (stvarni troškovi ili pojednostavljene mogućnosti obračuna troškova) za svaku kategoriju troškova kako je definirano u </w:t>
      </w:r>
      <w:r w:rsidRPr="007D2FCC">
        <w:rPr>
          <w:rFonts w:ascii="Open Sans" w:hAnsi="Open Sans"/>
          <w:sz w:val="20"/>
          <w:szCs w:val="20"/>
        </w:rPr>
        <w:t>Priručniku za korisnike i najnovijoj</w:t>
      </w:r>
      <w:r>
        <w:rPr>
          <w:rFonts w:ascii="Open Sans" w:hAnsi="Open Sans"/>
          <w:sz w:val="20"/>
          <w:szCs w:val="20"/>
        </w:rPr>
        <w:t xml:space="preserve"> valjanoj verziji obrasca za prijavu. </w:t>
      </w:r>
    </w:p>
    <w:p w14:paraId="343E0F21" w14:textId="77777777" w:rsidR="00D0614C" w:rsidRPr="00165136" w:rsidRDefault="00D0614C" w:rsidP="00D0614C">
      <w:pPr>
        <w:pStyle w:val="Odstavekseznama"/>
        <w:rPr>
          <w:rFonts w:ascii="Open Sans" w:hAnsi="Open Sans" w:cs="Open Sans"/>
          <w:sz w:val="20"/>
          <w:szCs w:val="20"/>
        </w:rPr>
      </w:pPr>
    </w:p>
    <w:p w14:paraId="4BD733BD" w14:textId="07948B94" w:rsidR="00D0614C" w:rsidRPr="00F614A0"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 xml:space="preserve">Troškovi prihvatljivi za </w:t>
      </w:r>
      <w:proofErr w:type="spellStart"/>
      <w:r w:rsidR="0007791F">
        <w:rPr>
          <w:rFonts w:ascii="Open Sans" w:hAnsi="Open Sans"/>
          <w:sz w:val="20"/>
          <w:szCs w:val="20"/>
        </w:rPr>
        <w:t>sufinanicranje</w:t>
      </w:r>
      <w:proofErr w:type="spellEnd"/>
      <w:r>
        <w:rPr>
          <w:rFonts w:ascii="Open Sans" w:hAnsi="Open Sans"/>
          <w:sz w:val="20"/>
          <w:szCs w:val="20"/>
        </w:rPr>
        <w:t xml:space="preserve"> na temelju članka 2. ovog Ugovora isključivo se sastoje od prihvatljivih troškova kako je definirano u strukturi proračuna zadnje valjane verzije obrasca za prijavu. Prihvatljivost troškova </w:t>
      </w:r>
      <w:r w:rsidR="0007791F">
        <w:rPr>
          <w:rFonts w:ascii="Open Sans" w:hAnsi="Open Sans"/>
          <w:sz w:val="20"/>
          <w:szCs w:val="20"/>
        </w:rPr>
        <w:t>ovisi o</w:t>
      </w:r>
      <w:r>
        <w:rPr>
          <w:rFonts w:ascii="Open Sans" w:hAnsi="Open Sans"/>
          <w:sz w:val="20"/>
          <w:szCs w:val="20"/>
        </w:rPr>
        <w:t xml:space="preserve"> usklađeno</w:t>
      </w:r>
      <w:r w:rsidR="0007791F">
        <w:rPr>
          <w:rFonts w:ascii="Open Sans" w:hAnsi="Open Sans"/>
          <w:sz w:val="20"/>
          <w:szCs w:val="20"/>
        </w:rPr>
        <w:t>sti</w:t>
      </w:r>
      <w:r>
        <w:rPr>
          <w:rFonts w:ascii="Open Sans" w:hAnsi="Open Sans"/>
          <w:sz w:val="20"/>
          <w:szCs w:val="20"/>
        </w:rPr>
        <w:t xml:space="preserve"> troškova s odredbama članka 1. ovog </w:t>
      </w:r>
      <w:r>
        <w:rPr>
          <w:rFonts w:ascii="Open Sans" w:hAnsi="Open Sans"/>
          <w:sz w:val="20"/>
          <w:szCs w:val="20"/>
        </w:rPr>
        <w:lastRenderedPageBreak/>
        <w:t>Ugovora. Izvješća partnera mora potvrditi nacionalni kontrolor, a zatim ih kao dio izvješća o projektu vodeći partner šalje zajedničkom tajništvu (u skladu s postupkom navedenim u Priručniku za korisnike.</w:t>
      </w:r>
    </w:p>
    <w:p w14:paraId="19E8AFD5" w14:textId="77777777" w:rsidR="00D0614C" w:rsidRPr="00165136" w:rsidRDefault="00D0614C" w:rsidP="00D0614C">
      <w:pPr>
        <w:pStyle w:val="Odstavekseznama"/>
        <w:rPr>
          <w:rFonts w:ascii="Open Sans" w:hAnsi="Open Sans" w:cs="Open Sans"/>
          <w:sz w:val="20"/>
          <w:szCs w:val="20"/>
        </w:rPr>
      </w:pPr>
    </w:p>
    <w:p w14:paraId="0EAE2D83" w14:textId="27376242" w:rsidR="00D0614C" w:rsidRPr="007320F1"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U skladu s člankom 63. stavak 9. CPR uredbe, vodeći partner je dužan osigurati da troškov</w:t>
      </w:r>
      <w:r w:rsidR="0007791F">
        <w:rPr>
          <w:rFonts w:ascii="Open Sans" w:hAnsi="Open Sans"/>
          <w:sz w:val="20"/>
          <w:szCs w:val="20"/>
        </w:rPr>
        <w:t>i</w:t>
      </w:r>
      <w:r>
        <w:rPr>
          <w:rFonts w:ascii="Open Sans" w:hAnsi="Open Sans"/>
          <w:sz w:val="20"/>
          <w:szCs w:val="20"/>
        </w:rPr>
        <w:t xml:space="preserve"> uključen</w:t>
      </w:r>
      <w:r w:rsidR="0007791F">
        <w:rPr>
          <w:rFonts w:ascii="Open Sans" w:hAnsi="Open Sans"/>
          <w:sz w:val="20"/>
          <w:szCs w:val="20"/>
        </w:rPr>
        <w:t>i</w:t>
      </w:r>
      <w:r>
        <w:rPr>
          <w:rFonts w:ascii="Open Sans" w:hAnsi="Open Sans"/>
          <w:sz w:val="20"/>
          <w:szCs w:val="20"/>
        </w:rPr>
        <w:t xml:space="preserve"> u zahtjeve za nadoknadu sredstava ne prime potporu iz istog ili bilo kojeg drugog EU programa, EU fonda ili EU instrumenta.</w:t>
      </w:r>
    </w:p>
    <w:p w14:paraId="4B14B7BB" w14:textId="77777777" w:rsidR="00D0614C" w:rsidRPr="00165136" w:rsidRDefault="00D0614C" w:rsidP="00D0614C">
      <w:pPr>
        <w:jc w:val="both"/>
        <w:rPr>
          <w:rFonts w:ascii="Open Sans" w:hAnsi="Open Sans" w:cs="Open Sans"/>
          <w:sz w:val="20"/>
          <w:szCs w:val="20"/>
        </w:rPr>
      </w:pPr>
    </w:p>
    <w:p w14:paraId="74D96329" w14:textId="736DF3CD" w:rsidR="00D0614C" w:rsidRPr="007C663F" w:rsidRDefault="00D0614C"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Troškovi provedbe projekta prihvatljivi su ako su nastali i ako su plaćeni od datuma početka do datuma završetka projekta kao što je definirano u ovom Ugovoru. Nadalje, prihvatljivim troškovima smatraju se i troškovi pripreme i troškovi</w:t>
      </w:r>
      <w:r w:rsidR="0007791F">
        <w:rPr>
          <w:rFonts w:ascii="Open Sans" w:hAnsi="Open Sans"/>
          <w:sz w:val="20"/>
          <w:szCs w:val="20"/>
        </w:rPr>
        <w:t xml:space="preserve"> koji su</w:t>
      </w:r>
      <w:r>
        <w:rPr>
          <w:rFonts w:ascii="Open Sans" w:hAnsi="Open Sans"/>
          <w:sz w:val="20"/>
          <w:szCs w:val="20"/>
        </w:rPr>
        <w:t xml:space="preserve"> nastali u zadnjem razdoblju izvještavanja </w:t>
      </w:r>
      <w:r w:rsidR="0007791F">
        <w:rPr>
          <w:rFonts w:ascii="Open Sans" w:hAnsi="Open Sans"/>
          <w:sz w:val="20"/>
          <w:szCs w:val="20"/>
        </w:rPr>
        <w:t>i</w:t>
      </w:r>
      <w:r>
        <w:rPr>
          <w:rFonts w:ascii="Open Sans" w:hAnsi="Open Sans"/>
          <w:sz w:val="20"/>
          <w:szCs w:val="20"/>
        </w:rPr>
        <w:t xml:space="preserve"> koji su plaćeni u roku od 30 dana od datuma završetka projekta.</w:t>
      </w:r>
    </w:p>
    <w:p w14:paraId="52BE211E" w14:textId="77777777" w:rsidR="00D0614C" w:rsidRPr="00165136" w:rsidRDefault="00D0614C" w:rsidP="00D0614C">
      <w:pPr>
        <w:pStyle w:val="Odstavekseznama"/>
        <w:rPr>
          <w:rFonts w:ascii="Open Sans" w:hAnsi="Open Sans" w:cs="Open Sans"/>
          <w:sz w:val="20"/>
          <w:szCs w:val="20"/>
        </w:rPr>
      </w:pPr>
    </w:p>
    <w:p w14:paraId="6309543D" w14:textId="3C6AF842" w:rsidR="00D0614C" w:rsidRDefault="0007791F" w:rsidP="00D0614C">
      <w:pPr>
        <w:pStyle w:val="Odstavekseznama"/>
        <w:numPr>
          <w:ilvl w:val="0"/>
          <w:numId w:val="10"/>
        </w:numPr>
        <w:ind w:left="360"/>
        <w:jc w:val="both"/>
        <w:rPr>
          <w:rFonts w:ascii="Open Sans" w:hAnsi="Open Sans" w:cs="Open Sans"/>
          <w:sz w:val="20"/>
          <w:szCs w:val="20"/>
        </w:rPr>
      </w:pPr>
      <w:r>
        <w:rPr>
          <w:rFonts w:ascii="Open Sans" w:hAnsi="Open Sans"/>
          <w:sz w:val="20"/>
          <w:szCs w:val="20"/>
        </w:rPr>
        <w:t>Tijekom provedbe projekta v</w:t>
      </w:r>
      <w:r w:rsidR="00D0614C">
        <w:rPr>
          <w:rFonts w:ascii="Open Sans" w:hAnsi="Open Sans"/>
          <w:sz w:val="20"/>
          <w:szCs w:val="20"/>
        </w:rPr>
        <w:t>odeći partner ima pravo zatražiti izmjene proračuna ili sadržaja. U pravilu se tijekom trajanja projekta veće izmjene mogu izvršiti najviše dva</w:t>
      </w:r>
      <w:r>
        <w:rPr>
          <w:rFonts w:ascii="Open Sans" w:hAnsi="Open Sans"/>
          <w:sz w:val="20"/>
          <w:szCs w:val="20"/>
        </w:rPr>
        <w:t xml:space="preserve"> </w:t>
      </w:r>
      <w:r w:rsidR="00D0614C">
        <w:rPr>
          <w:rFonts w:ascii="Open Sans" w:hAnsi="Open Sans"/>
          <w:sz w:val="20"/>
          <w:szCs w:val="20"/>
        </w:rPr>
        <w:t>put</w:t>
      </w:r>
      <w:r>
        <w:rPr>
          <w:rFonts w:ascii="Open Sans" w:hAnsi="Open Sans"/>
          <w:sz w:val="20"/>
          <w:szCs w:val="20"/>
        </w:rPr>
        <w:t>a</w:t>
      </w:r>
      <w:r w:rsidR="00D0614C">
        <w:rPr>
          <w:rFonts w:ascii="Open Sans" w:hAnsi="Open Sans"/>
          <w:sz w:val="20"/>
          <w:szCs w:val="20"/>
        </w:rPr>
        <w:t xml:space="preserve">. Za izmjene je zajedničkom tajništvu obavezno poslati službeni </w:t>
      </w:r>
      <w:r w:rsidR="00B30AE5">
        <w:rPr>
          <w:rFonts w:ascii="Open Sans" w:hAnsi="Open Sans"/>
          <w:sz w:val="20"/>
          <w:szCs w:val="20"/>
        </w:rPr>
        <w:t>z</w:t>
      </w:r>
      <w:r w:rsidR="00D0614C">
        <w:rPr>
          <w:rFonts w:ascii="Open Sans" w:hAnsi="Open Sans"/>
          <w:sz w:val="20"/>
          <w:szCs w:val="20"/>
        </w:rPr>
        <w:t xml:space="preserve">ahtjev za izmjenu u skladu s postupkom koji je opisan u Priručniku za korisnike. Izmjene projekta odobrava upravljačko tijelo/zajedničko tajništvo ili Odbor za praćenje. Navedeno može zahtijevati i izmjenu Ugovora. Vodeći partner je dužan u </w:t>
      </w:r>
      <w:r w:rsidR="00B30AE5">
        <w:rPr>
          <w:rFonts w:ascii="Open Sans" w:hAnsi="Open Sans"/>
          <w:sz w:val="20"/>
          <w:szCs w:val="20"/>
        </w:rPr>
        <w:t>z</w:t>
      </w:r>
      <w:r w:rsidR="00D0614C">
        <w:rPr>
          <w:rFonts w:ascii="Open Sans" w:hAnsi="Open Sans"/>
          <w:sz w:val="20"/>
          <w:szCs w:val="20"/>
        </w:rPr>
        <w:t>ahtjevu za izmjenu</w:t>
      </w:r>
      <w:r w:rsidR="00B30AE5">
        <w:rPr>
          <w:rFonts w:ascii="Open Sans" w:hAnsi="Open Sans"/>
          <w:sz w:val="20"/>
          <w:szCs w:val="20"/>
        </w:rPr>
        <w:t>,</w:t>
      </w:r>
      <w:r w:rsidR="00D0614C">
        <w:rPr>
          <w:rFonts w:ascii="Open Sans" w:hAnsi="Open Sans"/>
          <w:sz w:val="20"/>
          <w:szCs w:val="20"/>
        </w:rPr>
        <w:t xml:space="preserve"> koji podnosi zajedničkom tajništvu</w:t>
      </w:r>
      <w:r w:rsidR="00B30AE5">
        <w:rPr>
          <w:rFonts w:ascii="Open Sans" w:hAnsi="Open Sans"/>
          <w:sz w:val="20"/>
          <w:szCs w:val="20"/>
        </w:rPr>
        <w:t>,</w:t>
      </w:r>
      <w:r w:rsidR="00D0614C">
        <w:rPr>
          <w:rFonts w:ascii="Open Sans" w:hAnsi="Open Sans"/>
          <w:sz w:val="20"/>
          <w:szCs w:val="20"/>
        </w:rPr>
        <w:t xml:space="preserve"> jasno navesti vrstu izmjene i argumente za svaku izmjenu, bilo da je ona povezana s proračunom/financiranjem ili sadržajem.</w:t>
      </w:r>
    </w:p>
    <w:p w14:paraId="43043146" w14:textId="3101DFB4" w:rsidR="00165136" w:rsidRDefault="00165136" w:rsidP="00D0614C">
      <w:pPr>
        <w:pStyle w:val="Odstavekseznama"/>
        <w:ind w:left="360"/>
        <w:jc w:val="both"/>
        <w:rPr>
          <w:rFonts w:ascii="Open Sans" w:hAnsi="Open Sans" w:cs="Open Sans"/>
          <w:sz w:val="20"/>
          <w:szCs w:val="20"/>
        </w:rPr>
      </w:pPr>
    </w:p>
    <w:p w14:paraId="2FEFBBA2" w14:textId="77777777" w:rsidR="00165136" w:rsidRPr="00165136" w:rsidRDefault="00165136" w:rsidP="00D0614C">
      <w:pPr>
        <w:pStyle w:val="Odstavekseznama"/>
        <w:ind w:left="360"/>
        <w:jc w:val="both"/>
        <w:rPr>
          <w:rFonts w:ascii="Open Sans" w:hAnsi="Open Sans" w:cs="Open Sans"/>
          <w:sz w:val="20"/>
          <w:szCs w:val="20"/>
        </w:rPr>
      </w:pPr>
    </w:p>
    <w:p w14:paraId="55284C4F"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4.</w:t>
      </w:r>
    </w:p>
    <w:p w14:paraId="0604657E" w14:textId="2FB83376" w:rsidR="00D0614C" w:rsidRPr="007320F1" w:rsidRDefault="00D0614C" w:rsidP="00D0614C">
      <w:pPr>
        <w:jc w:val="center"/>
        <w:rPr>
          <w:rFonts w:ascii="Open Sans" w:hAnsi="Open Sans" w:cs="Open Sans"/>
          <w:b/>
          <w:sz w:val="20"/>
          <w:szCs w:val="20"/>
        </w:rPr>
      </w:pPr>
      <w:r>
        <w:rPr>
          <w:rFonts w:ascii="Open Sans" w:hAnsi="Open Sans"/>
          <w:b/>
          <w:sz w:val="20"/>
          <w:szCs w:val="20"/>
        </w:rPr>
        <w:t>Zahtjev za</w:t>
      </w:r>
      <w:r w:rsidR="00B30AE5">
        <w:rPr>
          <w:rFonts w:ascii="Open Sans" w:hAnsi="Open Sans"/>
          <w:b/>
          <w:sz w:val="20"/>
          <w:szCs w:val="20"/>
        </w:rPr>
        <w:t xml:space="preserve"> nadoknadu sredstava</w:t>
      </w:r>
    </w:p>
    <w:p w14:paraId="71B650BD" w14:textId="77777777" w:rsidR="00D0614C" w:rsidRPr="007320F1" w:rsidRDefault="00D0614C" w:rsidP="00D0614C">
      <w:pPr>
        <w:jc w:val="both"/>
        <w:rPr>
          <w:rFonts w:ascii="Open Sans" w:hAnsi="Open Sans" w:cs="Open Sans"/>
          <w:sz w:val="20"/>
          <w:szCs w:val="20"/>
          <w:lang w:val="en-GB"/>
        </w:rPr>
      </w:pPr>
    </w:p>
    <w:p w14:paraId="7A4444D0" w14:textId="2B575456"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 xml:space="preserve">Vodeći partner može zatražiti </w:t>
      </w:r>
      <w:r w:rsidR="00B30AE5">
        <w:rPr>
          <w:rFonts w:ascii="Open Sans" w:hAnsi="Open Sans"/>
          <w:sz w:val="20"/>
          <w:szCs w:val="20"/>
        </w:rPr>
        <w:t>nadoknadu sredstava</w:t>
      </w:r>
      <w:r>
        <w:rPr>
          <w:rFonts w:ascii="Open Sans" w:hAnsi="Open Sans"/>
          <w:sz w:val="20"/>
          <w:szCs w:val="20"/>
        </w:rPr>
        <w:t xml:space="preserve"> samo ako dostavi dokaz o napretku projekta kako je opisano u zadnjoj valjanoj verziji obrasca za prijavu. Sva se izvješća ispunjavaju u sustavu </w:t>
      </w:r>
      <w:proofErr w:type="spellStart"/>
      <w:r>
        <w:rPr>
          <w:rFonts w:ascii="Open Sans" w:hAnsi="Open Sans"/>
          <w:sz w:val="20"/>
          <w:szCs w:val="20"/>
        </w:rPr>
        <w:t>Jems</w:t>
      </w:r>
      <w:proofErr w:type="spellEnd"/>
      <w:r>
        <w:rPr>
          <w:rFonts w:ascii="Open Sans" w:hAnsi="Open Sans"/>
          <w:sz w:val="20"/>
          <w:szCs w:val="20"/>
        </w:rPr>
        <w:t xml:space="preserve"> u kojemu se izvršavaju i sve provjere. Upute</w:t>
      </w:r>
      <w:r w:rsidR="00B30AE5">
        <w:rPr>
          <w:rFonts w:ascii="Open Sans" w:hAnsi="Open Sans"/>
          <w:sz w:val="20"/>
          <w:szCs w:val="20"/>
        </w:rPr>
        <w:t xml:space="preserve"> za pripremu zahtjeva</w:t>
      </w:r>
      <w:r>
        <w:rPr>
          <w:rFonts w:ascii="Open Sans" w:hAnsi="Open Sans"/>
          <w:sz w:val="20"/>
          <w:szCs w:val="20"/>
        </w:rPr>
        <w:t xml:space="preserve"> su navedene u obrascima za izvještavanje i u Priručniku za korisnike. Vodeći partner osigurava da je stopa sufinanciranja svakog projektnog partnera uzeta u obzir tijekom postupka izvještavanja, čime se omogućuje pravilna raspodjela EFRR-ovih sredstava svakom projektnom partneru.</w:t>
      </w:r>
    </w:p>
    <w:p w14:paraId="2810DDF8" w14:textId="77777777" w:rsidR="00D0614C" w:rsidRPr="00165136" w:rsidRDefault="00D0614C" w:rsidP="00D0614C">
      <w:pPr>
        <w:pStyle w:val="Odstavekseznama"/>
        <w:ind w:left="360"/>
        <w:jc w:val="both"/>
        <w:rPr>
          <w:rFonts w:ascii="Open Sans" w:hAnsi="Open Sans" w:cs="Open Sans"/>
          <w:sz w:val="20"/>
          <w:szCs w:val="20"/>
        </w:rPr>
      </w:pPr>
    </w:p>
    <w:p w14:paraId="2A20370E" w14:textId="776FBC2F"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 xml:space="preserve">Izvješća partnera </w:t>
      </w:r>
      <w:r w:rsidR="00B30AE5">
        <w:rPr>
          <w:rFonts w:ascii="Open Sans" w:hAnsi="Open Sans"/>
          <w:sz w:val="20"/>
          <w:szCs w:val="20"/>
        </w:rPr>
        <w:t xml:space="preserve">trebaju se podnijeti na provjeru u roku od 30 kalendarskih dana nakon završetka razdoblja izvještavanja putem sustava </w:t>
      </w:r>
      <w:proofErr w:type="spellStart"/>
      <w:r w:rsidR="00B30AE5">
        <w:rPr>
          <w:rFonts w:ascii="Open Sans" w:hAnsi="Open Sans"/>
          <w:sz w:val="20"/>
          <w:szCs w:val="20"/>
        </w:rPr>
        <w:t>Jems</w:t>
      </w:r>
      <w:proofErr w:type="spellEnd"/>
      <w:r w:rsidR="00DF2D60">
        <w:rPr>
          <w:rFonts w:ascii="Open Sans" w:hAnsi="Open Sans"/>
          <w:sz w:val="20"/>
          <w:szCs w:val="20"/>
        </w:rPr>
        <w:t xml:space="preserve"> </w:t>
      </w:r>
      <w:r>
        <w:rPr>
          <w:rFonts w:ascii="Open Sans" w:hAnsi="Open Sans"/>
          <w:sz w:val="20"/>
          <w:szCs w:val="20"/>
        </w:rPr>
        <w:t xml:space="preserve">osim za završno razdoblje izvještavanja, kada ih je potrebno podnijeti u roku od 60 kalendarskih dana. </w:t>
      </w:r>
    </w:p>
    <w:p w14:paraId="30ECE443" w14:textId="77777777" w:rsidR="00D0614C" w:rsidRPr="00165136" w:rsidRDefault="00D0614C" w:rsidP="00D0614C">
      <w:pPr>
        <w:jc w:val="both"/>
        <w:rPr>
          <w:rFonts w:ascii="Open Sans" w:hAnsi="Open Sans" w:cs="Open Sans"/>
          <w:sz w:val="20"/>
          <w:szCs w:val="20"/>
        </w:rPr>
      </w:pPr>
    </w:p>
    <w:p w14:paraId="0AFD9F75" w14:textId="77777777"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Izvješća o projektu šalju se zajedničkom tajništvu u roku od 5 mjeseci nakon završetka razdoblja izvještavanja osim za završno razdoblje izvještavanja. Završno izvješće o projektu šalje se zajedničkom tajništvu u roku od 6 mjeseci nakon završetka završnog razdoblja izvještavanja. Ako je rok za slanje prekoračen za više od 6 mjeseci, upravljačko tijelo može odlučiti ne odobriti troškove koji se odnose na navedeno razdoblje izvještavanja.</w:t>
      </w:r>
    </w:p>
    <w:p w14:paraId="3EDAF910" w14:textId="77777777" w:rsidR="00D0614C" w:rsidRPr="00165136" w:rsidRDefault="00D0614C" w:rsidP="00D0614C">
      <w:pPr>
        <w:pStyle w:val="Odstavekseznama"/>
        <w:ind w:left="360"/>
        <w:jc w:val="both"/>
        <w:rPr>
          <w:rFonts w:ascii="Open Sans" w:hAnsi="Open Sans" w:cs="Open Sans"/>
          <w:sz w:val="20"/>
          <w:szCs w:val="20"/>
        </w:rPr>
      </w:pPr>
    </w:p>
    <w:p w14:paraId="71919F12" w14:textId="77777777"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Ako zajedničko tajništvo ima pitanja o izvješćima, vodećem će partneru biti određeno vremensko razdoblje tijekom kojega je dužan odgovoriti na ta pitanja. Ako zajedničko tajništvo do zadanog roka ne primi nikakve ili primi nedovoljne podatke, pristupit će obradi podataka kojima raspolaže. U takvim se slučajevima neki od troškova mogu smatrati neprihvatljivima.</w:t>
      </w:r>
    </w:p>
    <w:p w14:paraId="7A906195" w14:textId="77777777" w:rsidR="00D0614C" w:rsidRPr="00165136" w:rsidRDefault="00D0614C" w:rsidP="00D0614C">
      <w:pPr>
        <w:pStyle w:val="Odstavekseznama"/>
        <w:rPr>
          <w:rFonts w:ascii="Open Sans" w:hAnsi="Open Sans" w:cs="Open Sans"/>
          <w:sz w:val="20"/>
          <w:szCs w:val="20"/>
        </w:rPr>
      </w:pPr>
    </w:p>
    <w:p w14:paraId="0FFC8EA3" w14:textId="024DAD47"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 xml:space="preserve">Upravljačko tijelo zadržava pravo da, djelomično ili u cijelosti, </w:t>
      </w:r>
      <w:r w:rsidR="00B30AE5">
        <w:rPr>
          <w:rFonts w:ascii="Open Sans" w:hAnsi="Open Sans"/>
          <w:sz w:val="20"/>
          <w:szCs w:val="20"/>
        </w:rPr>
        <w:t xml:space="preserve">ne prihvati </w:t>
      </w:r>
      <w:r>
        <w:rPr>
          <w:rFonts w:ascii="Open Sans" w:hAnsi="Open Sans"/>
          <w:sz w:val="20"/>
          <w:szCs w:val="20"/>
        </w:rPr>
        <w:t>potvrdu o troškovima</w:t>
      </w:r>
      <w:r w:rsidR="00B30AE5">
        <w:rPr>
          <w:rFonts w:ascii="Open Sans" w:hAnsi="Open Sans"/>
          <w:sz w:val="20"/>
          <w:szCs w:val="20"/>
        </w:rPr>
        <w:t>,</w:t>
      </w:r>
      <w:r>
        <w:rPr>
          <w:rFonts w:ascii="Open Sans" w:hAnsi="Open Sans"/>
          <w:sz w:val="20"/>
          <w:szCs w:val="20"/>
        </w:rPr>
        <w:t xml:space="preserve"> ako se zbog rezultata vlastitih provjera i/ili kontrola odnosno revizija koje je izvršilo neko drugo </w:t>
      </w:r>
      <w:r>
        <w:rPr>
          <w:rFonts w:ascii="Open Sans" w:hAnsi="Open Sans"/>
          <w:sz w:val="20"/>
          <w:szCs w:val="20"/>
        </w:rPr>
        <w:lastRenderedPageBreak/>
        <w:t xml:space="preserve">tijelo utvrdi da je navedena potvrda ili u njoj navedene činjenice netočna odnosno ako osnovne aktivnosti nisu u skladu s pravnim okvirom utvrđenim u članku 1. ovog Ugovora. U tom će slučaju upravljačko tijelo smanjiti zatraženi potvrđeni iznos, zatražiti povrat neopravdano isplaćenih sredstava ili izvršiti prijeboj sredstava pri sljedećem zahtjevu za </w:t>
      </w:r>
      <w:r w:rsidR="00B30AE5">
        <w:rPr>
          <w:rFonts w:ascii="Open Sans" w:hAnsi="Open Sans"/>
          <w:sz w:val="20"/>
          <w:szCs w:val="20"/>
        </w:rPr>
        <w:t>nadoknadom sredstava</w:t>
      </w:r>
      <w:r>
        <w:rPr>
          <w:rFonts w:ascii="Open Sans" w:hAnsi="Open Sans"/>
          <w:sz w:val="20"/>
          <w:szCs w:val="20"/>
        </w:rPr>
        <w:t xml:space="preserve"> koji preda vodeći partner, ako je to moguće. U skladu s člankom 74. stavak 1 (b) CPR uredbe, isplate za projekt moguće je obustaviti djelomično ili u cijelosti u slučajevima sumnje na nepravilnost. </w:t>
      </w:r>
    </w:p>
    <w:p w14:paraId="66F8C048" w14:textId="77777777" w:rsidR="00D0614C" w:rsidRPr="00165136" w:rsidRDefault="00D0614C" w:rsidP="00D0614C">
      <w:pPr>
        <w:jc w:val="both"/>
        <w:rPr>
          <w:rFonts w:ascii="Open Sans" w:hAnsi="Open Sans" w:cs="Open Sans"/>
          <w:sz w:val="20"/>
          <w:szCs w:val="20"/>
        </w:rPr>
      </w:pPr>
    </w:p>
    <w:p w14:paraId="6FF5656B" w14:textId="2FC63A23" w:rsidR="00D0614C"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Na temelju činjenica da će isplate koje EK izvršava upravljačkom tijelu biti realizirane isključivo u skladu s odgovarajućim proračunskim obvezama, članak 105. CPR uredbe, vodeći partner je dužan zatražiti plaćanje u skladu sa zadnjom valjanom verzijom obrasca za prijavu. Isplate koje se ne zatraže na vrijeme, u cijelosti odnosno koje nisu u skladu s postupkom utvrđenim u Priručniku za korisnike mogu biti izgubljene u slučaju opoziva doznačenih sredstava za IP SI-HR („</w:t>
      </w:r>
      <w:proofErr w:type="spellStart"/>
      <w:r>
        <w:rPr>
          <w:rFonts w:ascii="Open Sans" w:hAnsi="Open Sans"/>
          <w:sz w:val="20"/>
          <w:szCs w:val="20"/>
        </w:rPr>
        <w:t>decommitment</w:t>
      </w:r>
      <w:proofErr w:type="spellEnd"/>
      <w:r>
        <w:rPr>
          <w:rFonts w:ascii="Open Sans" w:hAnsi="Open Sans"/>
          <w:sz w:val="20"/>
          <w:szCs w:val="20"/>
        </w:rPr>
        <w:t xml:space="preserve"> </w:t>
      </w:r>
      <w:proofErr w:type="spellStart"/>
      <w:r>
        <w:rPr>
          <w:rFonts w:ascii="Open Sans" w:hAnsi="Open Sans"/>
          <w:sz w:val="20"/>
          <w:szCs w:val="20"/>
        </w:rPr>
        <w:t>principle</w:t>
      </w:r>
      <w:proofErr w:type="spellEnd"/>
      <w:r>
        <w:rPr>
          <w:rFonts w:ascii="Open Sans" w:hAnsi="Open Sans"/>
          <w:sz w:val="20"/>
          <w:szCs w:val="20"/>
        </w:rPr>
        <w:t>“).</w:t>
      </w:r>
      <w:r w:rsidRPr="002910C3">
        <w:t xml:space="preserve"> </w:t>
      </w:r>
      <w:r w:rsidRPr="002910C3">
        <w:rPr>
          <w:rFonts w:ascii="Open Sans" w:hAnsi="Open Sans"/>
          <w:sz w:val="20"/>
          <w:szCs w:val="20"/>
        </w:rPr>
        <w:t xml:space="preserve">Odluka o tome hoće li se isplate smanjiti zbog procesa povrata </w:t>
      </w:r>
      <w:r w:rsidR="00E76A96">
        <w:rPr>
          <w:rFonts w:ascii="Open Sans" w:hAnsi="Open Sans"/>
          <w:sz w:val="20"/>
          <w:szCs w:val="20"/>
        </w:rPr>
        <w:t xml:space="preserve">doznačenih </w:t>
      </w:r>
      <w:r w:rsidRPr="002910C3">
        <w:rPr>
          <w:rFonts w:ascii="Open Sans" w:hAnsi="Open Sans"/>
          <w:sz w:val="20"/>
          <w:szCs w:val="20"/>
        </w:rPr>
        <w:t>sredstava provest će se na kraju svake godine trajanja odobrenog projekta.</w:t>
      </w:r>
      <w:r>
        <w:rPr>
          <w:rFonts w:ascii="Open Sans" w:hAnsi="Open Sans"/>
          <w:sz w:val="20"/>
          <w:szCs w:val="20"/>
        </w:rPr>
        <w:t xml:space="preserve"> Svako neopravdano kašnjenje vodećeg partnera ili projektnih partnera s izvještavanjem ili postupkom obrazloženja izvješća o projektu može dovesti do smanjenja ili ukidanja isplate potpore. Do smanjenja ili ukidanja isplata može doći i uslijed neispunjavanja uvjeta utvrđenih za pravilan revizijski trag. </w:t>
      </w:r>
    </w:p>
    <w:p w14:paraId="34409CDA" w14:textId="77777777" w:rsidR="00D0614C" w:rsidRPr="00165136" w:rsidRDefault="00D0614C" w:rsidP="00D0614C">
      <w:pPr>
        <w:pStyle w:val="Odstavekseznama"/>
        <w:rPr>
          <w:rFonts w:ascii="Open Sans" w:hAnsi="Open Sans" w:cs="Open Sans"/>
          <w:sz w:val="20"/>
          <w:szCs w:val="20"/>
        </w:rPr>
      </w:pPr>
    </w:p>
    <w:p w14:paraId="2DCE2F16" w14:textId="237B3F84"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U slučaju sistemskih pogreški</w:t>
      </w:r>
      <w:r w:rsidR="00E76A96">
        <w:rPr>
          <w:rFonts w:ascii="Open Sans" w:hAnsi="Open Sans"/>
          <w:sz w:val="20"/>
          <w:szCs w:val="20"/>
        </w:rPr>
        <w:t>,</w:t>
      </w:r>
      <w:r>
        <w:rPr>
          <w:rFonts w:ascii="Open Sans" w:hAnsi="Open Sans"/>
          <w:sz w:val="20"/>
          <w:szCs w:val="20"/>
        </w:rPr>
        <w:t xml:space="preserve"> koje se otkriju unutar revizija, upravljačko tijelo također ima pravo privremeno uskratiti isplate. Obustave isplate ukidaju se čim se povuku opažanja i/ili zadrške odgovarajućih tijela.</w:t>
      </w:r>
    </w:p>
    <w:p w14:paraId="59F13B4D" w14:textId="77777777" w:rsidR="00D0614C" w:rsidRPr="00165136" w:rsidRDefault="00D0614C" w:rsidP="00D0614C">
      <w:pPr>
        <w:jc w:val="both"/>
        <w:rPr>
          <w:rFonts w:ascii="Open Sans" w:hAnsi="Open Sans" w:cs="Open Sans"/>
          <w:sz w:val="20"/>
          <w:szCs w:val="20"/>
        </w:rPr>
      </w:pPr>
    </w:p>
    <w:p w14:paraId="167CF0C9" w14:textId="7AC07BD9" w:rsidR="00D0614C"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Nakon što zajedničko tajništvo zaprimi izvješće o projektu i nakon što su uspješno dovršen</w:t>
      </w:r>
      <w:r w:rsidR="00E76A96">
        <w:rPr>
          <w:rFonts w:ascii="Open Sans" w:hAnsi="Open Sans"/>
          <w:sz w:val="20"/>
          <w:szCs w:val="20"/>
        </w:rPr>
        <w:t>e</w:t>
      </w:r>
      <w:r>
        <w:rPr>
          <w:rFonts w:ascii="Open Sans" w:hAnsi="Open Sans"/>
          <w:sz w:val="20"/>
          <w:szCs w:val="20"/>
        </w:rPr>
        <w:t xml:space="preserve"> provjera sadržaja i financijskih aspekata izvješća o projektu koju izvršava zajedničko tajništvo i provjera koju izvršava upravljačko tijelo</w:t>
      </w:r>
      <w:r w:rsidRPr="00AC5719">
        <w:rPr>
          <w:rFonts w:ascii="Open Sans" w:hAnsi="Open Sans"/>
          <w:sz w:val="20"/>
          <w:szCs w:val="20"/>
        </w:rPr>
        <w:t xml:space="preserve">, tijelo koje </w:t>
      </w:r>
      <w:r w:rsidR="00E76A96">
        <w:rPr>
          <w:rFonts w:ascii="Open Sans" w:hAnsi="Open Sans"/>
          <w:sz w:val="20"/>
          <w:szCs w:val="20"/>
        </w:rPr>
        <w:t>je nadležno za</w:t>
      </w:r>
      <w:r w:rsidRPr="00AC5719">
        <w:rPr>
          <w:rFonts w:ascii="Open Sans" w:hAnsi="Open Sans"/>
          <w:sz w:val="20"/>
          <w:szCs w:val="20"/>
        </w:rPr>
        <w:t xml:space="preserve"> računovodstvenu funkciju</w:t>
      </w:r>
      <w:r w:rsidR="00E76A96">
        <w:rPr>
          <w:rFonts w:ascii="Open Sans" w:hAnsi="Open Sans"/>
          <w:sz w:val="20"/>
          <w:szCs w:val="20"/>
        </w:rPr>
        <w:t xml:space="preserve"> (dalje u tekstu: </w:t>
      </w:r>
      <w:r w:rsidR="00E76A96" w:rsidRPr="00DF2D60">
        <w:rPr>
          <w:rFonts w:ascii="Open Sans" w:hAnsi="Open Sans"/>
          <w:b/>
          <w:bCs/>
          <w:sz w:val="20"/>
          <w:szCs w:val="20"/>
        </w:rPr>
        <w:t>računovodstveno tijelo</w:t>
      </w:r>
      <w:r w:rsidR="00E76A96">
        <w:rPr>
          <w:rFonts w:ascii="Open Sans" w:hAnsi="Open Sans"/>
          <w:sz w:val="20"/>
          <w:szCs w:val="20"/>
        </w:rPr>
        <w:t>)</w:t>
      </w:r>
      <w:r w:rsidRPr="00AC5719">
        <w:rPr>
          <w:rFonts w:ascii="Open Sans" w:hAnsi="Open Sans"/>
          <w:sz w:val="20"/>
          <w:szCs w:val="20"/>
        </w:rPr>
        <w:t xml:space="preserve"> </w:t>
      </w:r>
      <w:r>
        <w:rPr>
          <w:rFonts w:ascii="Open Sans" w:hAnsi="Open Sans"/>
          <w:sz w:val="20"/>
          <w:szCs w:val="20"/>
        </w:rPr>
        <w:t xml:space="preserve">prenijet će prihvatljivu potporu EFRR-a vodećem partneru bez odlaganja u roku od 80 kalendarskih dana, pod uvjetom da su sredstva dostupna. Sredstva će biti isplaćena isključivo u eurima i prebačena na račun vodećeg partnera koji je vodeći partner naveo u sustavu </w:t>
      </w:r>
      <w:proofErr w:type="spellStart"/>
      <w:r>
        <w:rPr>
          <w:rFonts w:ascii="Open Sans" w:hAnsi="Open Sans"/>
          <w:sz w:val="20"/>
          <w:szCs w:val="20"/>
        </w:rPr>
        <w:t>Jems</w:t>
      </w:r>
      <w:proofErr w:type="spellEnd"/>
      <w:r>
        <w:rPr>
          <w:rFonts w:ascii="Open Sans" w:hAnsi="Open Sans"/>
          <w:sz w:val="20"/>
          <w:szCs w:val="20"/>
        </w:rPr>
        <w:t>. U iznimnim je slučajevima moguće sredstva prebaciti izravno projektnim partnerima. Isplatom potpore u skladu s ovim Ugovorom upravljačko tijelo ispunjava svoje obveze koje proizlaze iz postojećeg Ugovora.</w:t>
      </w:r>
    </w:p>
    <w:p w14:paraId="522E1381" w14:textId="77777777" w:rsidR="00D0614C" w:rsidRPr="00165136" w:rsidRDefault="00D0614C" w:rsidP="00D0614C">
      <w:pPr>
        <w:jc w:val="both"/>
        <w:rPr>
          <w:rFonts w:ascii="Open Sans" w:hAnsi="Open Sans" w:cs="Open Sans"/>
          <w:sz w:val="20"/>
          <w:szCs w:val="20"/>
        </w:rPr>
      </w:pPr>
    </w:p>
    <w:p w14:paraId="4CAF1673" w14:textId="1DE62E34"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Upravljačko tijelo ima pravo uskratiti sve isplate EFRR-a sve do razjašnjenja svih nejasnih pitanja koja se odnose na provedbu, upravljanje i izvještavanje te također ima pravo odbiti sve neprihvatljive troškove koj</w:t>
      </w:r>
      <w:r w:rsidR="00E76A96">
        <w:rPr>
          <w:rFonts w:ascii="Open Sans" w:hAnsi="Open Sans"/>
          <w:sz w:val="20"/>
          <w:szCs w:val="20"/>
        </w:rPr>
        <w:t>i</w:t>
      </w:r>
      <w:r>
        <w:rPr>
          <w:rFonts w:ascii="Open Sans" w:hAnsi="Open Sans"/>
          <w:sz w:val="20"/>
          <w:szCs w:val="20"/>
        </w:rPr>
        <w:t xml:space="preserve"> se utvrdi tijekom postupka provjere te kao rezultat toga proporcionalno smanjiti sufinanciranje projekta iz sredstava EFRR-a.</w:t>
      </w:r>
    </w:p>
    <w:p w14:paraId="73FD2AC4" w14:textId="77777777" w:rsidR="00D0614C" w:rsidRPr="00165136" w:rsidRDefault="00D0614C" w:rsidP="00D0614C">
      <w:pPr>
        <w:pStyle w:val="Odstavekseznama"/>
        <w:ind w:left="360"/>
        <w:jc w:val="both"/>
        <w:rPr>
          <w:rFonts w:ascii="Open Sans" w:hAnsi="Open Sans" w:cs="Open Sans"/>
          <w:sz w:val="20"/>
          <w:szCs w:val="20"/>
        </w:rPr>
      </w:pPr>
    </w:p>
    <w:p w14:paraId="525E9E1C" w14:textId="7DD98748" w:rsidR="00D0614C" w:rsidRPr="007320F1" w:rsidRDefault="00D0614C" w:rsidP="00D0614C">
      <w:pPr>
        <w:pStyle w:val="Odstavekseznama"/>
        <w:numPr>
          <w:ilvl w:val="0"/>
          <w:numId w:val="11"/>
        </w:numPr>
        <w:ind w:left="360"/>
        <w:jc w:val="both"/>
        <w:rPr>
          <w:rFonts w:ascii="Open Sans" w:hAnsi="Open Sans" w:cs="Open Sans"/>
          <w:sz w:val="20"/>
          <w:szCs w:val="20"/>
        </w:rPr>
      </w:pPr>
      <w:r>
        <w:rPr>
          <w:rFonts w:ascii="Open Sans" w:hAnsi="Open Sans"/>
          <w:sz w:val="20"/>
          <w:szCs w:val="20"/>
        </w:rPr>
        <w:t xml:space="preserve">Vodeći partner će osigurati da se svaki projektni partner, uključujući njega, osigura najmanje 20 % vlastitog doprinosa i/ili drugih izvora kako je navedeno u obrascu za prijavu.  </w:t>
      </w:r>
    </w:p>
    <w:p w14:paraId="12E46A39" w14:textId="77777777" w:rsidR="00D0614C" w:rsidRPr="00165136" w:rsidRDefault="00D0614C" w:rsidP="00D0614C">
      <w:pPr>
        <w:jc w:val="both"/>
        <w:rPr>
          <w:rFonts w:ascii="Open Sans" w:hAnsi="Open Sans" w:cs="Open Sans"/>
          <w:sz w:val="20"/>
          <w:szCs w:val="20"/>
        </w:rPr>
      </w:pPr>
    </w:p>
    <w:p w14:paraId="5FCBBC36" w14:textId="77777777" w:rsidR="00D0614C" w:rsidRPr="00165136" w:rsidRDefault="00D0614C" w:rsidP="00D0614C">
      <w:pPr>
        <w:jc w:val="both"/>
        <w:rPr>
          <w:rFonts w:ascii="Open Sans" w:hAnsi="Open Sans" w:cs="Open Sans"/>
          <w:sz w:val="20"/>
          <w:szCs w:val="20"/>
        </w:rPr>
      </w:pPr>
    </w:p>
    <w:p w14:paraId="2600439A"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5.</w:t>
      </w:r>
    </w:p>
    <w:p w14:paraId="732E3891"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Obveze i odgovornosti vodećeg partnera</w:t>
      </w:r>
    </w:p>
    <w:p w14:paraId="4F3D19C5" w14:textId="77777777" w:rsidR="00D0614C" w:rsidRPr="00165136" w:rsidRDefault="00D0614C" w:rsidP="00D0614C">
      <w:pPr>
        <w:jc w:val="both"/>
        <w:rPr>
          <w:rFonts w:ascii="Open Sans" w:hAnsi="Open Sans" w:cs="Open Sans"/>
          <w:sz w:val="20"/>
          <w:szCs w:val="20"/>
          <w:lang w:val="it-IT"/>
        </w:rPr>
      </w:pPr>
    </w:p>
    <w:p w14:paraId="76128796"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Vodeći partner snosi isključivu financijsku i pravnu odgovornost za dovršenje projekta.</w:t>
      </w:r>
    </w:p>
    <w:p w14:paraId="3FE86A59" w14:textId="77777777" w:rsidR="00D0614C" w:rsidRPr="00165136" w:rsidRDefault="00D0614C" w:rsidP="00D0614C">
      <w:pPr>
        <w:pStyle w:val="Odstavekseznama"/>
        <w:ind w:left="360"/>
        <w:jc w:val="both"/>
        <w:rPr>
          <w:rFonts w:ascii="Open Sans" w:hAnsi="Open Sans" w:cs="Open Sans"/>
          <w:sz w:val="20"/>
          <w:szCs w:val="20"/>
          <w:lang w:val="it-IT"/>
        </w:rPr>
      </w:pPr>
    </w:p>
    <w:p w14:paraId="52449EB0"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sidRPr="002910C3">
        <w:rPr>
          <w:rFonts w:ascii="Open Sans" w:hAnsi="Open Sans"/>
          <w:sz w:val="20"/>
          <w:szCs w:val="20"/>
        </w:rPr>
        <w:t xml:space="preserve">Vodeći partner </w:t>
      </w:r>
      <w:r>
        <w:rPr>
          <w:rFonts w:ascii="Open Sans" w:hAnsi="Open Sans"/>
          <w:sz w:val="20"/>
          <w:szCs w:val="20"/>
        </w:rPr>
        <w:t xml:space="preserve">jamči provedbu projekta i upravljanje projektom u skladu s pravnim okvirom utvrđenim člankom 1. ovog Ugovora. </w:t>
      </w:r>
    </w:p>
    <w:p w14:paraId="2D88B548" w14:textId="77777777" w:rsidR="00D0614C" w:rsidRPr="00165136" w:rsidRDefault="00D0614C" w:rsidP="00D0614C">
      <w:pPr>
        <w:jc w:val="both"/>
        <w:rPr>
          <w:rFonts w:ascii="Open Sans" w:hAnsi="Open Sans" w:cs="Open Sans"/>
          <w:sz w:val="20"/>
          <w:szCs w:val="20"/>
          <w:lang w:val="it-IT"/>
        </w:rPr>
      </w:pPr>
    </w:p>
    <w:p w14:paraId="709F61D8" w14:textId="4C85EEDB"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 xml:space="preserve">Vodeći partner jamči da ima pravo zastupati projektne partnere koji sudjeluju u projektu te snosi isključivu odgovornost za dostavljanje i primanje svih informacija relevantnih za upravljanje projektom između vodećeg partnera i projektnih partnera. Nadalje, vodeći partner jamči da je s projektnim partnerima utvrdio raspodjelu odgovornosti u </w:t>
      </w:r>
      <w:r w:rsidR="00976107">
        <w:rPr>
          <w:rFonts w:ascii="Open Sans" w:hAnsi="Open Sans"/>
          <w:sz w:val="20"/>
          <w:szCs w:val="20"/>
        </w:rPr>
        <w:t>u</w:t>
      </w:r>
      <w:r>
        <w:rPr>
          <w:rFonts w:ascii="Open Sans" w:hAnsi="Open Sans"/>
          <w:sz w:val="20"/>
          <w:szCs w:val="20"/>
        </w:rPr>
        <w:t>govor</w:t>
      </w:r>
      <w:r w:rsidR="002B32B7">
        <w:rPr>
          <w:rFonts w:ascii="Open Sans" w:hAnsi="Open Sans"/>
          <w:sz w:val="20"/>
          <w:szCs w:val="20"/>
        </w:rPr>
        <w:t>u</w:t>
      </w:r>
      <w:r>
        <w:rPr>
          <w:rFonts w:ascii="Open Sans" w:hAnsi="Open Sans"/>
          <w:sz w:val="20"/>
          <w:szCs w:val="20"/>
        </w:rPr>
        <w:t xml:space="preserve"> o partnerstvu. Upravljačko tijelo nije strana u ugovoru o partnerstvu ili u sporovima koji mogu nastati između ugovornih strana navedenog ugovora ili u odnosu s trećim stranama.</w:t>
      </w:r>
    </w:p>
    <w:p w14:paraId="2D79A1BE" w14:textId="77777777" w:rsidR="00D0614C" w:rsidRPr="00165136" w:rsidRDefault="00D0614C" w:rsidP="00D0614C">
      <w:pPr>
        <w:pStyle w:val="Odstavekseznama"/>
        <w:rPr>
          <w:rFonts w:ascii="Open Sans" w:hAnsi="Open Sans" w:cs="Open Sans"/>
          <w:sz w:val="20"/>
          <w:szCs w:val="20"/>
        </w:rPr>
      </w:pPr>
    </w:p>
    <w:p w14:paraId="2E3EBCAF"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Vodeći partner je izravno odgovoran za prosljeđivanje svih relevantnih informacija i smjernica koje primi od upravljačkog tijela i zajedničkog tajništva projektnim partnerima.</w:t>
      </w:r>
    </w:p>
    <w:p w14:paraId="37D94411" w14:textId="77777777" w:rsidR="00D0614C" w:rsidRPr="00165136" w:rsidRDefault="00D0614C" w:rsidP="00D0614C">
      <w:pPr>
        <w:jc w:val="both"/>
        <w:rPr>
          <w:rFonts w:ascii="Open Sans" w:hAnsi="Open Sans" w:cs="Open Sans"/>
          <w:sz w:val="20"/>
          <w:szCs w:val="20"/>
        </w:rPr>
      </w:pPr>
    </w:p>
    <w:p w14:paraId="25150663"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Vodeći partner jamči da su pravodobno pribavljene sve obvezne dozvole koje za provedbu projekta zahtijeva zakonodavstvo EU-a ili nacionalno zakonodavstvo te da su ispunjeni svi preduvjeti koje je odredilo upravljačko tijelo.</w:t>
      </w:r>
    </w:p>
    <w:p w14:paraId="32A2BF02" w14:textId="77777777" w:rsidR="00D0614C" w:rsidRPr="00165136" w:rsidRDefault="00D0614C" w:rsidP="00D0614C">
      <w:pPr>
        <w:pStyle w:val="Odstavekseznama"/>
        <w:ind w:left="360"/>
        <w:rPr>
          <w:rFonts w:ascii="Open Sans" w:hAnsi="Open Sans" w:cs="Open Sans"/>
          <w:sz w:val="20"/>
          <w:szCs w:val="20"/>
        </w:rPr>
      </w:pPr>
    </w:p>
    <w:p w14:paraId="28868EAA" w14:textId="3C69C75A"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 xml:space="preserve">Vodeći partner jamči da je cjelokupno partnerstvo </w:t>
      </w:r>
      <w:r w:rsidR="00976107">
        <w:rPr>
          <w:rFonts w:ascii="Open Sans" w:hAnsi="Open Sans"/>
          <w:sz w:val="20"/>
          <w:szCs w:val="20"/>
        </w:rPr>
        <w:t xml:space="preserve">ispunilo sve zahtjeve koje propisuje važeći </w:t>
      </w:r>
      <w:r>
        <w:rPr>
          <w:rFonts w:ascii="Open Sans" w:hAnsi="Open Sans"/>
          <w:sz w:val="20"/>
          <w:szCs w:val="20"/>
        </w:rPr>
        <w:t xml:space="preserve"> pravn</w:t>
      </w:r>
      <w:r w:rsidR="00976107">
        <w:rPr>
          <w:rFonts w:ascii="Open Sans" w:hAnsi="Open Sans"/>
          <w:sz w:val="20"/>
          <w:szCs w:val="20"/>
        </w:rPr>
        <w:t>i</w:t>
      </w:r>
      <w:r>
        <w:rPr>
          <w:rFonts w:ascii="Open Sans" w:hAnsi="Open Sans"/>
          <w:sz w:val="20"/>
          <w:szCs w:val="20"/>
        </w:rPr>
        <w:t xml:space="preserve"> okvir utvrđen člankom 1. ovog Ugovora.</w:t>
      </w:r>
    </w:p>
    <w:p w14:paraId="4D1BC88E" w14:textId="77777777" w:rsidR="00D0614C" w:rsidRPr="00165136" w:rsidRDefault="00D0614C" w:rsidP="00D0614C">
      <w:pPr>
        <w:jc w:val="both"/>
        <w:rPr>
          <w:rFonts w:ascii="Open Sans" w:hAnsi="Open Sans" w:cs="Open Sans"/>
          <w:sz w:val="20"/>
          <w:szCs w:val="20"/>
        </w:rPr>
      </w:pPr>
    </w:p>
    <w:p w14:paraId="3DE9BD49" w14:textId="77777777" w:rsidR="00D0614C" w:rsidRPr="007320F1" w:rsidRDefault="00D0614C" w:rsidP="00D0614C">
      <w:pPr>
        <w:pStyle w:val="Odstavekseznama"/>
        <w:numPr>
          <w:ilvl w:val="0"/>
          <w:numId w:val="12"/>
        </w:numPr>
        <w:spacing w:after="120"/>
        <w:ind w:left="360"/>
        <w:contextualSpacing w:val="0"/>
        <w:jc w:val="both"/>
        <w:rPr>
          <w:rFonts w:ascii="Open Sans" w:hAnsi="Open Sans" w:cs="Open Sans"/>
          <w:sz w:val="20"/>
          <w:szCs w:val="20"/>
        </w:rPr>
      </w:pPr>
      <w:r>
        <w:rPr>
          <w:rFonts w:ascii="Open Sans" w:hAnsi="Open Sans"/>
          <w:sz w:val="20"/>
          <w:szCs w:val="20"/>
        </w:rPr>
        <w:t>Vodeći partner odgovoran je upravljačkom tijelu:</w:t>
      </w:r>
    </w:p>
    <w:p w14:paraId="4B0F8138" w14:textId="77777777" w:rsidR="00D0614C" w:rsidRPr="007320F1" w:rsidRDefault="00D0614C" w:rsidP="00D0614C">
      <w:pPr>
        <w:pStyle w:val="Odstavekseznama"/>
        <w:numPr>
          <w:ilvl w:val="0"/>
          <w:numId w:val="21"/>
        </w:numPr>
        <w:contextualSpacing w:val="0"/>
        <w:jc w:val="both"/>
        <w:rPr>
          <w:rFonts w:ascii="Open Sans" w:hAnsi="Open Sans" w:cs="Open Sans"/>
          <w:sz w:val="20"/>
          <w:szCs w:val="20"/>
        </w:rPr>
      </w:pPr>
      <w:r>
        <w:rPr>
          <w:rFonts w:ascii="Open Sans" w:hAnsi="Open Sans"/>
          <w:sz w:val="20"/>
          <w:szCs w:val="20"/>
        </w:rPr>
        <w:t>osigurati da je provedba projekta u skladu s planom rada, vremenskim planom i odobrenim proračunom kako je navedeno u zadnjoj valjanoj verziji obrasca za prijavu;</w:t>
      </w:r>
    </w:p>
    <w:p w14:paraId="2CDD2A2C" w14:textId="6DC0D6FE" w:rsidR="00D0614C" w:rsidRPr="007320F1" w:rsidRDefault="00D0614C" w:rsidP="00D0614C">
      <w:pPr>
        <w:pStyle w:val="Odstavekseznama"/>
        <w:numPr>
          <w:ilvl w:val="0"/>
          <w:numId w:val="21"/>
        </w:numPr>
        <w:contextualSpacing w:val="0"/>
        <w:jc w:val="both"/>
        <w:rPr>
          <w:rFonts w:ascii="Open Sans" w:hAnsi="Open Sans" w:cs="Open Sans"/>
          <w:sz w:val="20"/>
          <w:szCs w:val="20"/>
        </w:rPr>
      </w:pPr>
      <w:r>
        <w:rPr>
          <w:rFonts w:ascii="Open Sans" w:hAnsi="Open Sans"/>
          <w:sz w:val="20"/>
          <w:szCs w:val="20"/>
        </w:rPr>
        <w:t xml:space="preserve">osigurati da svi njegovi projektni partneri imaju pravni status koji je u skladu s definicijom u Priručniku za korisnike </w:t>
      </w:r>
      <w:r w:rsidR="00976107">
        <w:rPr>
          <w:rFonts w:ascii="Open Sans" w:hAnsi="Open Sans"/>
          <w:sz w:val="20"/>
          <w:szCs w:val="20"/>
        </w:rPr>
        <w:t xml:space="preserve">i </w:t>
      </w:r>
      <w:r>
        <w:rPr>
          <w:rFonts w:ascii="Open Sans" w:hAnsi="Open Sans"/>
          <w:sz w:val="20"/>
          <w:szCs w:val="20"/>
        </w:rPr>
        <w:t>koji je na snazi na datum potpisivanja ovog Ugovora;</w:t>
      </w:r>
    </w:p>
    <w:p w14:paraId="3BA791E2" w14:textId="77777777" w:rsidR="00D0614C" w:rsidRPr="007320F1" w:rsidRDefault="00D0614C" w:rsidP="00D0614C">
      <w:pPr>
        <w:pStyle w:val="Odstavekseznama"/>
        <w:numPr>
          <w:ilvl w:val="0"/>
          <w:numId w:val="21"/>
        </w:numPr>
        <w:ind w:left="714" w:hanging="357"/>
        <w:contextualSpacing w:val="0"/>
        <w:jc w:val="both"/>
        <w:rPr>
          <w:rFonts w:ascii="Open Sans" w:hAnsi="Open Sans" w:cs="Open Sans"/>
          <w:sz w:val="20"/>
          <w:szCs w:val="20"/>
        </w:rPr>
      </w:pPr>
      <w:r>
        <w:rPr>
          <w:rFonts w:ascii="Open Sans" w:hAnsi="Open Sans"/>
          <w:sz w:val="20"/>
          <w:szCs w:val="20"/>
        </w:rPr>
        <w:t>osigurati da su svi troškovi, koji su prijavljeni u izvješću o projektu, potvrđeni u skladu s postupcima navedenim u Priručniku za korisnike;</w:t>
      </w:r>
    </w:p>
    <w:p w14:paraId="269451E9" w14:textId="3FB3AB7B" w:rsidR="00D0614C" w:rsidRPr="007320F1" w:rsidRDefault="00D0614C" w:rsidP="00D0614C">
      <w:pPr>
        <w:pStyle w:val="Odstavekseznama"/>
        <w:numPr>
          <w:ilvl w:val="0"/>
          <w:numId w:val="21"/>
        </w:numPr>
        <w:ind w:left="714" w:hanging="357"/>
        <w:contextualSpacing w:val="0"/>
        <w:jc w:val="both"/>
        <w:rPr>
          <w:rFonts w:ascii="Open Sans" w:hAnsi="Open Sans" w:cs="Open Sans"/>
          <w:sz w:val="20"/>
          <w:szCs w:val="20"/>
        </w:rPr>
      </w:pPr>
      <w:r>
        <w:rPr>
          <w:rFonts w:ascii="Open Sans" w:hAnsi="Open Sans"/>
          <w:sz w:val="20"/>
          <w:szCs w:val="20"/>
        </w:rPr>
        <w:t xml:space="preserve">osigurati postojanje dogovora sa svim projektnim partnerima kako bi se ispunile obveze iz ovog Ugovora </w:t>
      </w:r>
      <w:r w:rsidR="00976107">
        <w:rPr>
          <w:rFonts w:ascii="Open Sans" w:hAnsi="Open Sans"/>
          <w:sz w:val="20"/>
          <w:szCs w:val="20"/>
        </w:rPr>
        <w:t xml:space="preserve">poštujući </w:t>
      </w:r>
      <w:r>
        <w:rPr>
          <w:rFonts w:ascii="Open Sans" w:hAnsi="Open Sans"/>
          <w:sz w:val="20"/>
          <w:szCs w:val="20"/>
        </w:rPr>
        <w:t xml:space="preserve"> pravn</w:t>
      </w:r>
      <w:r w:rsidR="00976107">
        <w:rPr>
          <w:rFonts w:ascii="Open Sans" w:hAnsi="Open Sans"/>
          <w:sz w:val="20"/>
          <w:szCs w:val="20"/>
        </w:rPr>
        <w:t>e</w:t>
      </w:r>
      <w:r>
        <w:rPr>
          <w:rFonts w:ascii="Open Sans" w:hAnsi="Open Sans"/>
          <w:sz w:val="20"/>
          <w:szCs w:val="20"/>
        </w:rPr>
        <w:t xml:space="preserve"> zahtjev</w:t>
      </w:r>
      <w:r w:rsidR="00976107">
        <w:rPr>
          <w:rFonts w:ascii="Open Sans" w:hAnsi="Open Sans"/>
          <w:sz w:val="20"/>
          <w:szCs w:val="20"/>
        </w:rPr>
        <w:t>e</w:t>
      </w:r>
      <w:r>
        <w:rPr>
          <w:rFonts w:ascii="Open Sans" w:hAnsi="Open Sans"/>
          <w:sz w:val="20"/>
          <w:szCs w:val="20"/>
        </w:rPr>
        <w:t xml:space="preserve"> utvrđen</w:t>
      </w:r>
      <w:r w:rsidR="00976107">
        <w:rPr>
          <w:rFonts w:ascii="Open Sans" w:hAnsi="Open Sans"/>
          <w:sz w:val="20"/>
          <w:szCs w:val="20"/>
        </w:rPr>
        <w:t>e</w:t>
      </w:r>
      <w:r>
        <w:rPr>
          <w:rFonts w:ascii="Open Sans" w:hAnsi="Open Sans"/>
          <w:sz w:val="20"/>
          <w:szCs w:val="20"/>
        </w:rPr>
        <w:t xml:space="preserve"> člankom 1. ovog Ugovora;</w:t>
      </w:r>
    </w:p>
    <w:p w14:paraId="23172413" w14:textId="7B5EA2F4" w:rsidR="00D0614C" w:rsidRPr="00EC607D" w:rsidRDefault="00D0614C" w:rsidP="00D0614C">
      <w:pPr>
        <w:pStyle w:val="Odstavekseznama"/>
        <w:numPr>
          <w:ilvl w:val="0"/>
          <w:numId w:val="21"/>
        </w:numPr>
        <w:ind w:left="714" w:hanging="357"/>
        <w:contextualSpacing w:val="0"/>
        <w:jc w:val="both"/>
        <w:rPr>
          <w:rFonts w:ascii="Open Sans" w:hAnsi="Open Sans" w:cs="Open Sans"/>
          <w:sz w:val="20"/>
          <w:szCs w:val="20"/>
        </w:rPr>
      </w:pPr>
      <w:r>
        <w:rPr>
          <w:rFonts w:ascii="Open Sans" w:hAnsi="Open Sans"/>
          <w:sz w:val="20"/>
          <w:szCs w:val="20"/>
        </w:rPr>
        <w:t xml:space="preserve">osigurati da se pravila o državnoj potpori / potporama male vrijednosti (de </w:t>
      </w:r>
      <w:proofErr w:type="spellStart"/>
      <w:r>
        <w:rPr>
          <w:rFonts w:ascii="Open Sans" w:hAnsi="Open Sans"/>
          <w:sz w:val="20"/>
          <w:szCs w:val="20"/>
        </w:rPr>
        <w:t>minimis</w:t>
      </w:r>
      <w:proofErr w:type="spellEnd"/>
      <w:r>
        <w:rPr>
          <w:rFonts w:ascii="Open Sans" w:hAnsi="Open Sans"/>
          <w:sz w:val="20"/>
          <w:szCs w:val="20"/>
        </w:rPr>
        <w:t xml:space="preserve">) primjenjuju kako je navedeno u Priručniku za korisnike te da svaka organizacija koja prima potporu iz sredstava EFRR-a i nacionalnu potporu iz javnih sredstava </w:t>
      </w:r>
      <w:r w:rsidR="00976107">
        <w:rPr>
          <w:rFonts w:ascii="Open Sans" w:hAnsi="Open Sans"/>
          <w:sz w:val="20"/>
          <w:szCs w:val="20"/>
        </w:rPr>
        <w:t>u okviru</w:t>
      </w:r>
      <w:r>
        <w:rPr>
          <w:rFonts w:ascii="Open Sans" w:hAnsi="Open Sans"/>
          <w:sz w:val="20"/>
          <w:szCs w:val="20"/>
        </w:rPr>
        <w:t xml:space="preserve"> IP</w:t>
      </w:r>
      <w:r w:rsidR="00976107">
        <w:rPr>
          <w:rFonts w:ascii="Open Sans" w:hAnsi="Open Sans"/>
          <w:sz w:val="20"/>
          <w:szCs w:val="20"/>
        </w:rPr>
        <w:t>-a</w:t>
      </w:r>
      <w:r>
        <w:rPr>
          <w:rFonts w:ascii="Open Sans" w:hAnsi="Open Sans"/>
          <w:sz w:val="20"/>
          <w:szCs w:val="20"/>
        </w:rPr>
        <w:t xml:space="preserve"> SI-HR 2021. – 2027. postupa u skladu s pravilima o državnoj potpori / potporama male vrijednosti (u suprotnom upravljačko tijelo ima pravo tražiti povrat neopravdano isplaćenih sredstva EFRR-a);</w:t>
      </w:r>
    </w:p>
    <w:p w14:paraId="49CFAADE" w14:textId="52403309" w:rsidR="00D0614C" w:rsidRPr="007320F1" w:rsidRDefault="00D0614C" w:rsidP="00D0614C">
      <w:pPr>
        <w:pStyle w:val="Odstavekseznama"/>
        <w:numPr>
          <w:ilvl w:val="0"/>
          <w:numId w:val="21"/>
        </w:numPr>
        <w:ind w:left="714" w:hanging="357"/>
        <w:contextualSpacing w:val="0"/>
        <w:jc w:val="both"/>
        <w:rPr>
          <w:rFonts w:ascii="Open Sans" w:hAnsi="Open Sans" w:cs="Open Sans"/>
          <w:sz w:val="20"/>
          <w:szCs w:val="20"/>
        </w:rPr>
      </w:pPr>
      <w:r>
        <w:rPr>
          <w:rFonts w:ascii="Open Sans" w:hAnsi="Open Sans"/>
          <w:sz w:val="20"/>
          <w:szCs w:val="20"/>
        </w:rPr>
        <w:t xml:space="preserve">osigurati da su odgovarajući resursi i vrijeme rezervirani za </w:t>
      </w:r>
      <w:r w:rsidR="00976107">
        <w:rPr>
          <w:rFonts w:ascii="Open Sans" w:hAnsi="Open Sans"/>
          <w:sz w:val="20"/>
          <w:szCs w:val="20"/>
        </w:rPr>
        <w:t>aktivnosti povezane sa zatvaranjem projekta</w:t>
      </w:r>
      <w:r>
        <w:rPr>
          <w:rFonts w:ascii="Open Sans" w:hAnsi="Open Sans"/>
          <w:sz w:val="20"/>
          <w:szCs w:val="20"/>
        </w:rPr>
        <w:t xml:space="preserve"> prije stvarnog datuma za</w:t>
      </w:r>
      <w:r w:rsidR="00976107">
        <w:rPr>
          <w:rFonts w:ascii="Open Sans" w:hAnsi="Open Sans"/>
          <w:sz w:val="20"/>
          <w:szCs w:val="20"/>
        </w:rPr>
        <w:t xml:space="preserve">vršetka </w:t>
      </w:r>
      <w:r>
        <w:rPr>
          <w:rFonts w:ascii="Open Sans" w:hAnsi="Open Sans"/>
          <w:sz w:val="20"/>
          <w:szCs w:val="20"/>
        </w:rPr>
        <w:t>projekta koji je naveden u zadnjoj valjanoj verziji obrasca za prijavu i u ovom Ugovor.</w:t>
      </w:r>
    </w:p>
    <w:p w14:paraId="3EDAE8CE" w14:textId="77777777" w:rsidR="00D0614C" w:rsidRPr="00165136" w:rsidRDefault="00D0614C" w:rsidP="00D0614C">
      <w:pPr>
        <w:jc w:val="both"/>
        <w:rPr>
          <w:rFonts w:ascii="Open Sans" w:hAnsi="Open Sans" w:cs="Open Sans"/>
          <w:sz w:val="20"/>
          <w:szCs w:val="20"/>
        </w:rPr>
      </w:pPr>
    </w:p>
    <w:p w14:paraId="6F21FEB9" w14:textId="2181F378"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 xml:space="preserve">Ako upravljačko tijelo zahtijeva povrat sredstava potpore u skladu s ovim Ugovorom, vodeći partner je odgovoran upravljačkom tijelu za cijeli iznos potpore. Vodeći partner je odgovoran za povrat svih neprihvatljivih iznosa </w:t>
      </w:r>
      <w:r w:rsidR="00976107">
        <w:rPr>
          <w:rFonts w:ascii="Open Sans" w:hAnsi="Open Sans"/>
          <w:sz w:val="20"/>
          <w:szCs w:val="20"/>
        </w:rPr>
        <w:t>računovodstvenom tijelu</w:t>
      </w:r>
      <w:r>
        <w:rPr>
          <w:rFonts w:ascii="Open Sans" w:hAnsi="Open Sans"/>
          <w:sz w:val="20"/>
          <w:szCs w:val="20"/>
        </w:rPr>
        <w:t xml:space="preserve">. Povrat sredstava izvršava se u roku od 90 kalendarskih dana od datuma primitka službene obavijesti </w:t>
      </w:r>
      <w:r w:rsidR="003C4147">
        <w:rPr>
          <w:rFonts w:ascii="Open Sans" w:hAnsi="Open Sans"/>
          <w:sz w:val="20"/>
          <w:szCs w:val="20"/>
        </w:rPr>
        <w:t>računovodstvenog tijela</w:t>
      </w:r>
      <w:r>
        <w:rPr>
          <w:rFonts w:ascii="Open Sans" w:hAnsi="Open Sans"/>
          <w:sz w:val="20"/>
          <w:szCs w:val="20"/>
        </w:rPr>
        <w:t xml:space="preserve"> kojom se zahtijeva povrat na temelju informacija zaprimljenih od upravljačkog tijela.</w:t>
      </w:r>
    </w:p>
    <w:p w14:paraId="063601E3" w14:textId="77777777" w:rsidR="00D0614C" w:rsidRPr="00165136" w:rsidRDefault="00D0614C" w:rsidP="00D0614C">
      <w:pPr>
        <w:pStyle w:val="Odstavekseznama"/>
        <w:ind w:left="360"/>
        <w:jc w:val="both"/>
        <w:rPr>
          <w:rFonts w:ascii="Open Sans" w:hAnsi="Open Sans" w:cs="Open Sans"/>
          <w:sz w:val="20"/>
          <w:szCs w:val="20"/>
        </w:rPr>
      </w:pPr>
    </w:p>
    <w:p w14:paraId="60F30C8C"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Upravljačko tijelo ne može ni pod kojim okolnostima ni iz bilo kojeg razloga biti odgovoran za štete ili ozljede koje pretrpi osoblje ili imovina vodećeg partnera ili projektnih partnera tijekom provedbe projekta. Stoga upravljačko tijelo ne može prihvatiti nikakve zahtjeve za nadoknadu štete ili povećanje isplate u vezi s navedenom štetom ili ozljedom.</w:t>
      </w:r>
    </w:p>
    <w:p w14:paraId="673541B4" w14:textId="77777777" w:rsidR="00D0614C" w:rsidRPr="00165136" w:rsidRDefault="00D0614C" w:rsidP="00D0614C">
      <w:pPr>
        <w:pStyle w:val="Odstavekseznama"/>
        <w:ind w:left="360"/>
        <w:rPr>
          <w:rFonts w:ascii="Open Sans" w:hAnsi="Open Sans" w:cs="Open Sans"/>
          <w:sz w:val="20"/>
          <w:szCs w:val="20"/>
        </w:rPr>
      </w:pPr>
    </w:p>
    <w:p w14:paraId="01269759"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lastRenderedPageBreak/>
        <w:t>Vodeći partner preuzima odgovornost prema trećim stranama, uključujući odgovornost za štetu ili ozljedu bilo koje vrste koju pretrpe treće strane tijekom provedbe projekta. Vodeći partner oslobađa upravljačko tijelo svih odgovornosti povezanih sa zahtjevima ili postupcima pokrenutim kao rezultat nepoštovanja pravila od strane vodećeg partnera ili propisa koji su posljedica kršenja prava treće strane.</w:t>
      </w:r>
    </w:p>
    <w:p w14:paraId="4088D599" w14:textId="77777777" w:rsidR="00D0614C" w:rsidRPr="00165136" w:rsidRDefault="00D0614C" w:rsidP="00D0614C">
      <w:pPr>
        <w:pStyle w:val="Odstavekseznama"/>
        <w:ind w:left="360"/>
        <w:jc w:val="both"/>
        <w:rPr>
          <w:rFonts w:ascii="Open Sans" w:hAnsi="Open Sans" w:cs="Open Sans"/>
          <w:sz w:val="20"/>
          <w:szCs w:val="20"/>
        </w:rPr>
      </w:pPr>
    </w:p>
    <w:p w14:paraId="5C772520" w14:textId="77777777" w:rsidR="00D0614C" w:rsidRPr="007320F1" w:rsidRDefault="00D0614C" w:rsidP="00D0614C">
      <w:pPr>
        <w:pStyle w:val="Odstavekseznama"/>
        <w:numPr>
          <w:ilvl w:val="0"/>
          <w:numId w:val="12"/>
        </w:numPr>
        <w:ind w:left="360"/>
        <w:jc w:val="both"/>
        <w:rPr>
          <w:rFonts w:ascii="Open Sans" w:hAnsi="Open Sans" w:cs="Open Sans"/>
          <w:sz w:val="20"/>
          <w:szCs w:val="20"/>
        </w:rPr>
      </w:pPr>
      <w:r>
        <w:rPr>
          <w:rFonts w:ascii="Open Sans" w:hAnsi="Open Sans"/>
          <w:sz w:val="20"/>
          <w:szCs w:val="20"/>
        </w:rPr>
        <w:t>Uz već prethodno navedene obveze vodeći partner se obvezuje:</w:t>
      </w:r>
    </w:p>
    <w:p w14:paraId="61D81A0F" w14:textId="77777777" w:rsidR="00D0614C" w:rsidRPr="007320F1"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osigurati otvaranje zasebnog računovodstvenog koda za projekt u računovodstvenim sustavima vodećeg partnera te da će osigurati da se svaka primljena potpora može jasno identificirati i, prema potrebi vratiti u slučaju nepravilnosti;</w:t>
      </w:r>
    </w:p>
    <w:p w14:paraId="3A6C9EB2" w14:textId="77777777" w:rsidR="00D0614C" w:rsidRPr="007320F1"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prema potrebi uskladiti ugovor o partnerstvu sa svim partnerima odmah nakon potpisivanja ovog Ugovora te da će obavijestiti zajedničko tajništvo o svim predviđenim izmjenama ugovora o partnerstvu;</w:t>
      </w:r>
    </w:p>
    <w:p w14:paraId="7410E60E" w14:textId="77777777" w:rsidR="00D0614C" w:rsidRPr="007320F1"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u okviru partnerstva osigurati da svaki projektni partner plati svoje troškove i to iz vlastitog mjesta troška;</w:t>
      </w:r>
    </w:p>
    <w:p w14:paraId="4756ADA8" w14:textId="77777777" w:rsidR="00D0614C" w:rsidRPr="007320F1"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odmah obavijestiti upravljačko tijelo ako se za projektne troškove, u cijelosti ili djelomično, primi dodatna sredstva EU-a / javna sredstva (osim sredstava navedenih u zadnjoj valjanoj verziji obrasca za prijavu) tijekom cjelokupnog trajanja projekta;</w:t>
      </w:r>
    </w:p>
    <w:p w14:paraId="6350E88F" w14:textId="4AB52E11" w:rsidR="00D0614C" w:rsidRPr="007320F1"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bez odlaganja dostaviti upravljačkom tijelu ili zajedničkom tajništvu sve zatražene informacije;</w:t>
      </w:r>
    </w:p>
    <w:p w14:paraId="31F6B0AF" w14:textId="77777777" w:rsidR="00D0614C" w:rsidRDefault="00D0614C" w:rsidP="00D0614C">
      <w:pPr>
        <w:pStyle w:val="Odstavekseznama"/>
        <w:numPr>
          <w:ilvl w:val="0"/>
          <w:numId w:val="7"/>
        </w:numPr>
        <w:spacing w:after="120"/>
        <w:ind w:hanging="357"/>
        <w:contextualSpacing w:val="0"/>
        <w:jc w:val="both"/>
        <w:rPr>
          <w:rFonts w:ascii="Open Sans" w:hAnsi="Open Sans" w:cs="Open Sans"/>
          <w:sz w:val="20"/>
          <w:szCs w:val="20"/>
        </w:rPr>
      </w:pPr>
      <w:r>
        <w:rPr>
          <w:rFonts w:ascii="Open Sans" w:hAnsi="Open Sans"/>
          <w:sz w:val="20"/>
          <w:szCs w:val="20"/>
        </w:rPr>
        <w:t>da će poduzeti sve potrebne mjere za izbjegavanje sukoba interesa te da će bez odlaganja obavijestiti zajedničko tajništvo u slučaju situacije koja predstavlja sukob interesa ili može dovesti do takvog sukoba. Sukob interesa postoji ako je nepristrano i objektivno izvršavanje funkcija osoba u okviru ovog Ugovora ugroženo zbog razloga povezanih s obitelji, emotivnim životom, političkom ili nacionalnom pripadnosti te ekonomskim interesom ili bilo kojim drugim zajedničkim interesom s nekom drugom osobom.</w:t>
      </w:r>
    </w:p>
    <w:p w14:paraId="5FE4F147" w14:textId="08571EBE" w:rsidR="00D0614C" w:rsidRDefault="00D0614C" w:rsidP="00D0614C">
      <w:pPr>
        <w:jc w:val="both"/>
        <w:rPr>
          <w:rFonts w:ascii="Open Sans" w:hAnsi="Open Sans" w:cs="Open Sans"/>
          <w:sz w:val="20"/>
          <w:szCs w:val="20"/>
        </w:rPr>
      </w:pPr>
    </w:p>
    <w:p w14:paraId="11431FEA" w14:textId="77777777" w:rsidR="00165136" w:rsidRPr="00165136" w:rsidRDefault="00165136" w:rsidP="00D0614C">
      <w:pPr>
        <w:jc w:val="both"/>
        <w:rPr>
          <w:rFonts w:ascii="Open Sans" w:hAnsi="Open Sans" w:cs="Open Sans"/>
          <w:sz w:val="20"/>
          <w:szCs w:val="20"/>
        </w:rPr>
      </w:pPr>
    </w:p>
    <w:p w14:paraId="6D092A79"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6.</w:t>
      </w:r>
    </w:p>
    <w:p w14:paraId="13AF6390"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Informiranje i komunikacija</w:t>
      </w:r>
    </w:p>
    <w:p w14:paraId="4A8B4BAD" w14:textId="77777777" w:rsidR="00D0614C" w:rsidRPr="007320F1" w:rsidRDefault="00D0614C" w:rsidP="00D0614C">
      <w:pPr>
        <w:jc w:val="center"/>
        <w:rPr>
          <w:rFonts w:ascii="Open Sans" w:hAnsi="Open Sans" w:cs="Open Sans"/>
          <w:b/>
          <w:sz w:val="20"/>
          <w:szCs w:val="20"/>
          <w:lang w:val="en-GB"/>
        </w:rPr>
      </w:pPr>
    </w:p>
    <w:p w14:paraId="5CE306CF" w14:textId="472A0D26"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 xml:space="preserve">U svim mjerama informiranja i komunikacije koje </w:t>
      </w:r>
      <w:r w:rsidR="003C4147">
        <w:rPr>
          <w:rFonts w:ascii="Open Sans" w:hAnsi="Open Sans"/>
          <w:sz w:val="20"/>
          <w:szCs w:val="20"/>
        </w:rPr>
        <w:t>provode</w:t>
      </w:r>
      <w:r>
        <w:rPr>
          <w:rFonts w:ascii="Open Sans" w:hAnsi="Open Sans"/>
          <w:sz w:val="20"/>
          <w:szCs w:val="20"/>
        </w:rPr>
        <w:t xml:space="preserve"> korisnici, uključujući konferencije ili seminare, mora biti navedeno da su primljena sredstava iz IP</w:t>
      </w:r>
      <w:r w:rsidR="003C4147">
        <w:rPr>
          <w:rFonts w:ascii="Open Sans" w:hAnsi="Open Sans"/>
          <w:sz w:val="20"/>
          <w:szCs w:val="20"/>
        </w:rPr>
        <w:t>-a</w:t>
      </w:r>
      <w:r>
        <w:rPr>
          <w:rFonts w:ascii="Open Sans" w:hAnsi="Open Sans"/>
          <w:sz w:val="20"/>
          <w:szCs w:val="20"/>
        </w:rPr>
        <w:t xml:space="preserve"> SI-HR, u skladu s uvjetima utvrđenim pravnim okvirom iz članka 1. ovog Ugovora. Obvezna je upotreba logotipa programa ili </w:t>
      </w:r>
      <w:proofErr w:type="spellStart"/>
      <w:r>
        <w:rPr>
          <w:rFonts w:ascii="Open Sans" w:hAnsi="Open Sans"/>
          <w:sz w:val="20"/>
          <w:szCs w:val="20"/>
        </w:rPr>
        <w:t>Interreg</w:t>
      </w:r>
      <w:proofErr w:type="spellEnd"/>
      <w:r>
        <w:rPr>
          <w:rFonts w:ascii="Open Sans" w:hAnsi="Open Sans"/>
          <w:sz w:val="20"/>
          <w:szCs w:val="20"/>
        </w:rPr>
        <w:t xml:space="preserve"> </w:t>
      </w:r>
      <w:r w:rsidR="003B3B49">
        <w:rPr>
          <w:rFonts w:ascii="Open Sans" w:hAnsi="Open Sans"/>
          <w:sz w:val="20"/>
          <w:szCs w:val="20"/>
        </w:rPr>
        <w:t xml:space="preserve">logotipa </w:t>
      </w:r>
      <w:r>
        <w:rPr>
          <w:rFonts w:ascii="Open Sans" w:hAnsi="Open Sans"/>
          <w:sz w:val="20"/>
          <w:szCs w:val="20"/>
        </w:rPr>
        <w:t>projekta u svim javnim materijalima koji se upotrebljavaju za promidžbu ili informiranje o projektnim aktivnostima, bez obzira na to jesu li ti materijali tiskani ili dostupni u elektroničkom obliku.</w:t>
      </w:r>
    </w:p>
    <w:p w14:paraId="0C8920AC" w14:textId="77777777" w:rsidR="00D0614C" w:rsidRPr="00165136" w:rsidRDefault="00D0614C" w:rsidP="00D0614C">
      <w:pPr>
        <w:pStyle w:val="Odstavekseznama"/>
        <w:ind w:left="360"/>
        <w:jc w:val="both"/>
        <w:rPr>
          <w:rFonts w:ascii="Open Sans" w:hAnsi="Open Sans" w:cs="Open Sans"/>
          <w:sz w:val="20"/>
          <w:szCs w:val="20"/>
        </w:rPr>
      </w:pPr>
    </w:p>
    <w:p w14:paraId="03B7286D"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Vodeći partner preuzima potpunu odgovornost za sadržaj svih obavijesti, publikacija ili promidžbenih proizvoda koji izradi vodeći partner, neki od projektnih partnera ili treće strane u ime vodećeg partnera ili projektnih partnera. Ako treća strana zatraži nadoknadu štete (npr. zbog kršenja prava intelektualnog vlasništva), vodeći partner će obeštetiti upravljačko tijelo ako upravljačko tijelo pretrpi bilo kakvu štetu zbog sadržaja promidžbenog i informativnog materijala.</w:t>
      </w:r>
    </w:p>
    <w:p w14:paraId="24968B15" w14:textId="77777777" w:rsidR="00D0614C" w:rsidRPr="00165136" w:rsidRDefault="00D0614C" w:rsidP="00D0614C">
      <w:pPr>
        <w:pStyle w:val="Odstavekseznama"/>
        <w:ind w:left="360"/>
        <w:jc w:val="both"/>
        <w:rPr>
          <w:rFonts w:ascii="Open Sans" w:hAnsi="Open Sans" w:cs="Open Sans"/>
          <w:sz w:val="20"/>
          <w:szCs w:val="20"/>
        </w:rPr>
      </w:pPr>
    </w:p>
    <w:p w14:paraId="3E6261EC"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lastRenderedPageBreak/>
        <w:t>Obavijesti ili publikacije u vezi s projektom u bilo kojem obliku i putem bilo kojih sredstava, uključujući digitalna ili mrežna sredstva informiranja, ne odražavaju stajalište programa, a programska tijela nisu odgovorna za korištenje informacijama koje su u njima sadržane.</w:t>
      </w:r>
    </w:p>
    <w:p w14:paraId="5F53648A" w14:textId="77777777" w:rsidR="00D0614C" w:rsidRPr="00165136" w:rsidRDefault="00D0614C" w:rsidP="00D0614C">
      <w:pPr>
        <w:pStyle w:val="Odstavekseznama"/>
        <w:jc w:val="both"/>
        <w:rPr>
          <w:rFonts w:ascii="Open Sans" w:hAnsi="Open Sans" w:cs="Open Sans"/>
          <w:sz w:val="20"/>
          <w:szCs w:val="20"/>
        </w:rPr>
      </w:pPr>
    </w:p>
    <w:p w14:paraId="1D44D8C1" w14:textId="32C9F63A" w:rsidR="00D0614C" w:rsidRPr="007320F1" w:rsidRDefault="00D0614C" w:rsidP="00D0614C">
      <w:pPr>
        <w:pStyle w:val="Odstavekseznama"/>
        <w:numPr>
          <w:ilvl w:val="0"/>
          <w:numId w:val="13"/>
        </w:numPr>
        <w:spacing w:after="120"/>
        <w:contextualSpacing w:val="0"/>
        <w:jc w:val="both"/>
        <w:rPr>
          <w:rFonts w:ascii="Open Sans" w:hAnsi="Open Sans" w:cs="Open Sans"/>
          <w:sz w:val="20"/>
          <w:szCs w:val="20"/>
        </w:rPr>
      </w:pPr>
      <w:r>
        <w:rPr>
          <w:rFonts w:ascii="Open Sans" w:hAnsi="Open Sans"/>
          <w:sz w:val="20"/>
          <w:szCs w:val="20"/>
        </w:rPr>
        <w:t xml:space="preserve">Upravljačko tijelo mora biti ovlašten za izdavanje, u bilo kojem obliku i na bilo kojem mediju, uključujući </w:t>
      </w:r>
      <w:r w:rsidR="003B3B49">
        <w:rPr>
          <w:rFonts w:ascii="Open Sans" w:hAnsi="Open Sans"/>
          <w:sz w:val="20"/>
          <w:szCs w:val="20"/>
        </w:rPr>
        <w:t>i</w:t>
      </w:r>
      <w:r>
        <w:rPr>
          <w:rFonts w:ascii="Open Sans" w:hAnsi="Open Sans"/>
          <w:sz w:val="20"/>
          <w:szCs w:val="20"/>
        </w:rPr>
        <w:t>nternet, projektnih podataka (ili njihovih dijelova) s ciljem ispunjavanja vlastitih obveza izvještavanja, komunikacije i vidljivosti koje proizlaze iz skupa pravila i propisa navedenih u članku 1. ovog Ugovora. Osobni se podaci obrađuju u skladu s GDPR-om.</w:t>
      </w:r>
    </w:p>
    <w:p w14:paraId="753C16B0"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 xml:space="preserve">U ime programskih tijela i drugih promotora programa, upravljačko tijelo ima pravo koristiti se </w:t>
      </w:r>
      <w:r w:rsidRPr="00D05FC4">
        <w:rPr>
          <w:rFonts w:ascii="Open Sans" w:hAnsi="Open Sans"/>
          <w:sz w:val="20"/>
          <w:szCs w:val="20"/>
        </w:rPr>
        <w:t>ishodima/rezultatima</w:t>
      </w:r>
      <w:r>
        <w:rPr>
          <w:rFonts w:ascii="Open Sans" w:hAnsi="Open Sans"/>
          <w:sz w:val="20"/>
          <w:szCs w:val="20"/>
        </w:rPr>
        <w:t xml:space="preserve"> projekta kako bi zajamčio njihov širok doseg i učinio ih dostupnima javnosti. Vodeći partner je suglasan da upravljačko tijelo prosljeđuje ishode drugim programskim tijelima kao i državama članicama koje sudjeluju u programu u svrhu upotrebe tog materijala za prikaz iskorištavanja sredstava sufinanciranja.</w:t>
      </w:r>
    </w:p>
    <w:p w14:paraId="1D3F4F15" w14:textId="77777777" w:rsidR="00D0614C" w:rsidRPr="00165136" w:rsidRDefault="00D0614C" w:rsidP="00D0614C">
      <w:pPr>
        <w:pStyle w:val="Odstavekseznama"/>
        <w:ind w:left="360"/>
        <w:jc w:val="both"/>
        <w:rPr>
          <w:rFonts w:ascii="Open Sans" w:hAnsi="Open Sans" w:cs="Open Sans"/>
          <w:sz w:val="20"/>
          <w:szCs w:val="20"/>
        </w:rPr>
      </w:pPr>
    </w:p>
    <w:p w14:paraId="20C996E6" w14:textId="24B75CEB" w:rsidR="00D0614C" w:rsidRPr="007320F1" w:rsidRDefault="003B3B49" w:rsidP="00D0614C">
      <w:pPr>
        <w:pStyle w:val="Odstavekseznama"/>
        <w:numPr>
          <w:ilvl w:val="0"/>
          <w:numId w:val="13"/>
        </w:numPr>
        <w:jc w:val="both"/>
        <w:rPr>
          <w:rFonts w:ascii="Open Sans" w:hAnsi="Open Sans" w:cs="Open Sans"/>
          <w:sz w:val="20"/>
          <w:szCs w:val="20"/>
        </w:rPr>
      </w:pPr>
      <w:bookmarkStart w:id="3" w:name="_Hlk130377438"/>
      <w:r>
        <w:rPr>
          <w:rFonts w:ascii="Open Sans" w:hAnsi="Open Sans"/>
          <w:sz w:val="20"/>
          <w:szCs w:val="20"/>
        </w:rPr>
        <w:t>Potrebno je obavijestiti u</w:t>
      </w:r>
      <w:r w:rsidR="00D0614C">
        <w:rPr>
          <w:rFonts w:ascii="Open Sans" w:hAnsi="Open Sans"/>
          <w:sz w:val="20"/>
          <w:szCs w:val="20"/>
        </w:rPr>
        <w:t xml:space="preserve">pravljačko tijelo/zajedničko tajništvo </w:t>
      </w:r>
      <w:bookmarkEnd w:id="3"/>
      <w:r w:rsidR="00D0614C">
        <w:rPr>
          <w:rFonts w:ascii="Open Sans" w:hAnsi="Open Sans"/>
          <w:sz w:val="20"/>
          <w:szCs w:val="20"/>
        </w:rPr>
        <w:t>o svakoj komunikacijskoj kampanji, medijskom pojavljivanju i drugom javnom predstavljanju projekta radi eventualnog ažuriranja mrežne stranice ili prezentacija.</w:t>
      </w:r>
    </w:p>
    <w:p w14:paraId="70AEA6DB" w14:textId="77777777" w:rsidR="00D0614C" w:rsidRPr="00165136" w:rsidRDefault="00D0614C" w:rsidP="00D0614C">
      <w:pPr>
        <w:pStyle w:val="Odstavekseznama"/>
        <w:rPr>
          <w:rFonts w:ascii="Open Sans" w:hAnsi="Open Sans" w:cs="Open Sans"/>
          <w:sz w:val="20"/>
          <w:szCs w:val="20"/>
        </w:rPr>
      </w:pPr>
    </w:p>
    <w:p w14:paraId="77440D53"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 xml:space="preserve">U duhu suradnje i razmjene, vodeći partner i projektni partneri dužni su osigurati javnu dostupnost svih ishoda i rezultata. Oni moraju biti pristupačni i dostupni širokoj javnosti te moraju biti u upotrebljivom formatu. </w:t>
      </w:r>
      <w:r w:rsidRPr="00260C6C">
        <w:rPr>
          <w:rFonts w:ascii="Open Sans" w:hAnsi="Open Sans"/>
          <w:sz w:val="20"/>
          <w:szCs w:val="20"/>
        </w:rPr>
        <w:t xml:space="preserve">Upravljačko tijelo/zajedničko tajništvo </w:t>
      </w:r>
      <w:r>
        <w:rPr>
          <w:rFonts w:ascii="Open Sans" w:hAnsi="Open Sans"/>
          <w:sz w:val="20"/>
          <w:szCs w:val="20"/>
        </w:rPr>
        <w:t>i druga relevantna programska tijela, tijela EU-a i nacionalna tijela mogu ih upotrebljavati u svrhu informiranja i komunikacije u okviru programa.</w:t>
      </w:r>
    </w:p>
    <w:p w14:paraId="08C02D68" w14:textId="77777777" w:rsidR="00D0614C" w:rsidRPr="00165136" w:rsidRDefault="00D0614C" w:rsidP="00D0614C">
      <w:pPr>
        <w:pStyle w:val="Odstavekseznama"/>
        <w:rPr>
          <w:rFonts w:ascii="Open Sans" w:hAnsi="Open Sans" w:cs="Open Sans"/>
          <w:sz w:val="20"/>
          <w:szCs w:val="20"/>
        </w:rPr>
      </w:pPr>
    </w:p>
    <w:p w14:paraId="4F9A92D2"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 xml:space="preserve">Vodeći partner ovlašćuje </w:t>
      </w:r>
      <w:r w:rsidRPr="003F5505">
        <w:rPr>
          <w:rFonts w:ascii="Open Sans" w:hAnsi="Open Sans"/>
          <w:sz w:val="20"/>
          <w:szCs w:val="20"/>
        </w:rPr>
        <w:t xml:space="preserve">upravljačko tijelo </w:t>
      </w:r>
      <w:r>
        <w:rPr>
          <w:rFonts w:ascii="Open Sans" w:hAnsi="Open Sans"/>
          <w:sz w:val="20"/>
          <w:szCs w:val="20"/>
        </w:rPr>
        <w:t>da može upotrebljavati komunikacijski i promidžbeni materijal izrađen u okviru projekta za prikaz iskorištavanja sredstava sufinanciranja. Nadalje, vodeći partner ovlašćuje relevantna programska tijela da prosljeđuju taj materijal drugim programskim tijelima, promotorima programa na nacionalnoj razini kao i institucijama, tijelima ili agencijama EU-a. U tu svrhu, vodeći partner osigurava dodjelu besplatne, neisključive i neopozive licencije za korištenje navedenim materijalima kao i svih postojećih prava povezanih s navedenom licencijom gore spomenutom programu i tijelima Europske unije u skladu s prilogom IX CPR uredbe.</w:t>
      </w:r>
    </w:p>
    <w:p w14:paraId="77FF6A49" w14:textId="77777777" w:rsidR="00D0614C" w:rsidRPr="00165136" w:rsidRDefault="00D0614C" w:rsidP="00D0614C">
      <w:pPr>
        <w:jc w:val="both"/>
        <w:rPr>
          <w:rFonts w:ascii="Open Sans" w:hAnsi="Open Sans" w:cs="Open Sans"/>
          <w:sz w:val="20"/>
          <w:szCs w:val="20"/>
        </w:rPr>
      </w:pPr>
    </w:p>
    <w:p w14:paraId="1C9D7738" w14:textId="77777777" w:rsidR="00D0614C" w:rsidRPr="007320F1"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U okviru svih aktivnosti i mjera, vodeći partner je dužan obavijestiti javnost o potpori koju primi zajedno sa svojim projektnim partnerima te osigurati da su informacije o projektu (ciljevi, partneri, iznos sredstava i njihov izvor, kratak opis projekta i projektnih aktivnosti) dostupne na internetu (mrežna stranica korisnika, ako postoji) tijekom provedbe projekta. Po završetku projekta navedene informacije moraju uključivati i glavne rezultate i ishode dostupne za distribuciju.</w:t>
      </w:r>
    </w:p>
    <w:p w14:paraId="5FF36D31" w14:textId="77777777" w:rsidR="00D0614C" w:rsidRPr="00165136" w:rsidRDefault="00D0614C" w:rsidP="00D0614C">
      <w:pPr>
        <w:pStyle w:val="Odstavekseznama"/>
        <w:rPr>
          <w:rFonts w:ascii="Open Sans" w:hAnsi="Open Sans" w:cs="Open Sans"/>
          <w:sz w:val="20"/>
          <w:szCs w:val="20"/>
          <w:lang w:val="it-IT"/>
        </w:rPr>
      </w:pPr>
    </w:p>
    <w:p w14:paraId="18B0E671" w14:textId="08746385" w:rsidR="00D0614C" w:rsidRPr="008A7B5E" w:rsidRDefault="00D0614C" w:rsidP="00D0614C">
      <w:pPr>
        <w:pStyle w:val="Odstavekseznama"/>
        <w:numPr>
          <w:ilvl w:val="0"/>
          <w:numId w:val="13"/>
        </w:numPr>
        <w:jc w:val="both"/>
        <w:rPr>
          <w:rFonts w:ascii="Open Sans" w:hAnsi="Open Sans" w:cs="Open Sans"/>
          <w:sz w:val="20"/>
          <w:szCs w:val="20"/>
        </w:rPr>
      </w:pPr>
      <w:r>
        <w:rPr>
          <w:rFonts w:ascii="Open Sans" w:hAnsi="Open Sans"/>
          <w:sz w:val="20"/>
          <w:szCs w:val="20"/>
        </w:rPr>
        <w:t xml:space="preserve">U slučaju neusklađenosti s pravilima koja se odnose na informiranje i komunikaciju, </w:t>
      </w:r>
      <w:r w:rsidR="003B3B49">
        <w:rPr>
          <w:rFonts w:ascii="Open Sans" w:hAnsi="Open Sans"/>
          <w:sz w:val="20"/>
          <w:szCs w:val="20"/>
        </w:rPr>
        <w:t xml:space="preserve">mogu se </w:t>
      </w:r>
      <w:r w:rsidR="00DF2D60">
        <w:rPr>
          <w:rFonts w:ascii="Open Sans" w:hAnsi="Open Sans"/>
          <w:sz w:val="20"/>
          <w:szCs w:val="20"/>
        </w:rPr>
        <w:t>primijeniti</w:t>
      </w:r>
      <w:r>
        <w:rPr>
          <w:rFonts w:ascii="Open Sans" w:hAnsi="Open Sans"/>
          <w:sz w:val="20"/>
          <w:szCs w:val="20"/>
        </w:rPr>
        <w:t xml:space="preserve"> financijske korekcije kako je definirano u pravnim zahtjevima utvrđenim člankom 1. ovog Ugovora.</w:t>
      </w:r>
    </w:p>
    <w:p w14:paraId="55853745" w14:textId="580381FB" w:rsidR="00D0614C" w:rsidRDefault="00D0614C" w:rsidP="00D0614C">
      <w:pPr>
        <w:pStyle w:val="Odstavekseznama"/>
        <w:jc w:val="both"/>
        <w:rPr>
          <w:rFonts w:ascii="Open Sans" w:hAnsi="Open Sans" w:cs="Open Sans"/>
          <w:sz w:val="20"/>
          <w:szCs w:val="20"/>
          <w:lang w:val="it-IT"/>
        </w:rPr>
      </w:pPr>
    </w:p>
    <w:p w14:paraId="199E5899" w14:textId="77777777" w:rsidR="00DF2D60" w:rsidRPr="00165136" w:rsidRDefault="00DF2D60" w:rsidP="00D0614C">
      <w:pPr>
        <w:pStyle w:val="Odstavekseznama"/>
        <w:jc w:val="both"/>
        <w:rPr>
          <w:rFonts w:ascii="Open Sans" w:hAnsi="Open Sans" w:cs="Open Sans"/>
          <w:sz w:val="20"/>
          <w:szCs w:val="20"/>
          <w:lang w:val="it-IT"/>
        </w:rPr>
      </w:pPr>
    </w:p>
    <w:p w14:paraId="72A63113" w14:textId="01E45026" w:rsidR="00D0614C" w:rsidRDefault="00D0614C" w:rsidP="00D0614C">
      <w:pPr>
        <w:jc w:val="both"/>
        <w:rPr>
          <w:rFonts w:ascii="Open Sans" w:hAnsi="Open Sans" w:cs="Open Sans"/>
          <w:sz w:val="20"/>
          <w:szCs w:val="20"/>
          <w:lang w:val="it-IT"/>
        </w:rPr>
      </w:pPr>
    </w:p>
    <w:p w14:paraId="2EE37069" w14:textId="665C453C" w:rsidR="00DF2D60" w:rsidRDefault="00DF2D60" w:rsidP="00D0614C">
      <w:pPr>
        <w:jc w:val="both"/>
        <w:rPr>
          <w:rFonts w:ascii="Open Sans" w:hAnsi="Open Sans" w:cs="Open Sans"/>
          <w:sz w:val="20"/>
          <w:szCs w:val="20"/>
          <w:lang w:val="it-IT"/>
        </w:rPr>
      </w:pPr>
    </w:p>
    <w:p w14:paraId="7CD8FE83" w14:textId="77777777" w:rsidR="00DF2D60" w:rsidRPr="00165136" w:rsidRDefault="00DF2D60" w:rsidP="00D0614C">
      <w:pPr>
        <w:jc w:val="both"/>
        <w:rPr>
          <w:rFonts w:ascii="Open Sans" w:hAnsi="Open Sans" w:cs="Open Sans"/>
          <w:sz w:val="20"/>
          <w:szCs w:val="20"/>
          <w:lang w:val="it-IT"/>
        </w:rPr>
      </w:pPr>
    </w:p>
    <w:p w14:paraId="6CB58C07" w14:textId="7496D4CE" w:rsidR="00D0614C" w:rsidRPr="007320F1" w:rsidRDefault="00D0614C" w:rsidP="00D0614C">
      <w:pPr>
        <w:jc w:val="center"/>
        <w:rPr>
          <w:rFonts w:ascii="Open Sans" w:hAnsi="Open Sans" w:cs="Open Sans"/>
          <w:b/>
          <w:sz w:val="20"/>
          <w:szCs w:val="20"/>
        </w:rPr>
      </w:pPr>
      <w:r>
        <w:rPr>
          <w:rFonts w:ascii="Open Sans" w:hAnsi="Open Sans"/>
          <w:b/>
          <w:sz w:val="20"/>
          <w:szCs w:val="20"/>
        </w:rPr>
        <w:lastRenderedPageBreak/>
        <w:t>Članak 7.</w:t>
      </w:r>
      <w:r>
        <w:rPr>
          <w:rFonts w:ascii="Open Sans" w:hAnsi="Open Sans"/>
          <w:b/>
          <w:sz w:val="20"/>
          <w:szCs w:val="20"/>
        </w:rPr>
        <w:br/>
        <w:t xml:space="preserve">Trajnost </w:t>
      </w:r>
      <w:r w:rsidR="00D00D9C">
        <w:rPr>
          <w:rFonts w:ascii="Open Sans" w:hAnsi="Open Sans"/>
          <w:b/>
          <w:sz w:val="20"/>
          <w:szCs w:val="20"/>
        </w:rPr>
        <w:t xml:space="preserve">i vlasništvo </w:t>
      </w:r>
      <w:r>
        <w:rPr>
          <w:rFonts w:ascii="Open Sans" w:hAnsi="Open Sans"/>
          <w:b/>
          <w:sz w:val="20"/>
          <w:szCs w:val="20"/>
        </w:rPr>
        <w:t xml:space="preserve">rezultata </w:t>
      </w:r>
    </w:p>
    <w:p w14:paraId="0BC9D890" w14:textId="77777777" w:rsidR="00D0614C" w:rsidRPr="00165136" w:rsidRDefault="00D0614C" w:rsidP="00D0614C">
      <w:pPr>
        <w:jc w:val="both"/>
        <w:rPr>
          <w:rFonts w:ascii="Open Sans" w:hAnsi="Open Sans" w:cs="Open Sans"/>
          <w:sz w:val="20"/>
          <w:szCs w:val="20"/>
          <w:lang w:val="it-IT"/>
        </w:rPr>
      </w:pPr>
    </w:p>
    <w:p w14:paraId="5985D511" w14:textId="77777777" w:rsidR="00D0614C" w:rsidRPr="007320F1" w:rsidRDefault="00D0614C" w:rsidP="00D0614C">
      <w:pPr>
        <w:pStyle w:val="Odstavekseznama"/>
        <w:numPr>
          <w:ilvl w:val="0"/>
          <w:numId w:val="14"/>
        </w:numPr>
        <w:spacing w:after="120"/>
        <w:contextualSpacing w:val="0"/>
        <w:jc w:val="both"/>
        <w:rPr>
          <w:rFonts w:ascii="Open Sans" w:hAnsi="Open Sans" w:cs="Open Sans"/>
          <w:sz w:val="20"/>
          <w:szCs w:val="20"/>
        </w:rPr>
      </w:pPr>
      <w:r>
        <w:rPr>
          <w:rFonts w:ascii="Open Sans" w:hAnsi="Open Sans"/>
          <w:sz w:val="20"/>
          <w:szCs w:val="20"/>
        </w:rPr>
        <w:t>U skladu s člankom 65. CPR uredbe, korisnik je, prema potrebi, dužan vratiti sredstva EFRR-a ako u roku od 5 godina od završne isplate korisniku ili unutar razdoblja utvrđenog u pravilima o državnoj potpori projekt koji uključuje ulaganje u infrastrukturu ili proizvodno ulaganje bude podložan sljedećem:</w:t>
      </w:r>
    </w:p>
    <w:p w14:paraId="7E4BD553" w14:textId="77777777" w:rsidR="00D0614C" w:rsidRPr="008D6812" w:rsidRDefault="00D0614C" w:rsidP="00D0614C">
      <w:pPr>
        <w:pStyle w:val="Odstavekseznama"/>
        <w:numPr>
          <w:ilvl w:val="0"/>
          <w:numId w:val="22"/>
        </w:numPr>
        <w:jc w:val="both"/>
        <w:rPr>
          <w:rFonts w:ascii="Open Sans" w:hAnsi="Open Sans" w:cs="Open Sans"/>
          <w:sz w:val="20"/>
          <w:szCs w:val="20"/>
        </w:rPr>
      </w:pPr>
      <w:r w:rsidRPr="008D6812">
        <w:rPr>
          <w:rFonts w:ascii="Open Sans" w:hAnsi="Open Sans" w:cs="Open Sans"/>
          <w:sz w:val="20"/>
          <w:szCs w:val="20"/>
        </w:rPr>
        <w:t>prestanku ili premještanju proizvodne aktivnosti izvan programskog područja za koje je primljena potpora;</w:t>
      </w:r>
    </w:p>
    <w:p w14:paraId="3E43BD6D" w14:textId="77777777" w:rsidR="00D0614C" w:rsidRPr="008D6812" w:rsidRDefault="00D0614C" w:rsidP="00D0614C">
      <w:pPr>
        <w:pStyle w:val="Odstavekseznama"/>
        <w:numPr>
          <w:ilvl w:val="0"/>
          <w:numId w:val="22"/>
        </w:numPr>
        <w:jc w:val="both"/>
        <w:rPr>
          <w:rFonts w:ascii="Open Sans" w:hAnsi="Open Sans" w:cs="Open Sans"/>
          <w:sz w:val="20"/>
          <w:szCs w:val="20"/>
        </w:rPr>
      </w:pPr>
      <w:r w:rsidRPr="008D6812">
        <w:rPr>
          <w:rFonts w:ascii="Open Sans" w:hAnsi="Open Sans" w:cs="Open Sans"/>
          <w:sz w:val="20"/>
          <w:szCs w:val="20"/>
        </w:rPr>
        <w:t>promjeni vlasništva nad jedinicom infrastrukture čime se trgovačkom društvu ili javnom tijelu daje neopravdana prednost;</w:t>
      </w:r>
    </w:p>
    <w:p w14:paraId="47C6C435" w14:textId="77777777" w:rsidR="00D0614C" w:rsidRPr="007320F1" w:rsidRDefault="00D0614C" w:rsidP="00D0614C">
      <w:pPr>
        <w:pStyle w:val="Odstavekseznama"/>
        <w:numPr>
          <w:ilvl w:val="0"/>
          <w:numId w:val="22"/>
        </w:numPr>
        <w:contextualSpacing w:val="0"/>
        <w:jc w:val="both"/>
        <w:rPr>
          <w:rFonts w:ascii="Open Sans" w:hAnsi="Open Sans" w:cs="Open Sans"/>
          <w:sz w:val="20"/>
          <w:szCs w:val="20"/>
        </w:rPr>
      </w:pPr>
      <w:r w:rsidRPr="008D6812">
        <w:rPr>
          <w:rFonts w:ascii="Open Sans" w:hAnsi="Open Sans" w:cs="Open Sans"/>
          <w:sz w:val="20"/>
          <w:szCs w:val="20"/>
        </w:rPr>
        <w:t>znatnoj promjeni koja utječe na njezinu prirodu, ciljeve ili provedbene uvjete zbog koje bi se doveli u pitanje njezini prvotni ciljevi.</w:t>
      </w:r>
    </w:p>
    <w:p w14:paraId="2F61F547" w14:textId="77777777" w:rsidR="00D0614C" w:rsidRPr="00165136" w:rsidRDefault="00D0614C" w:rsidP="00D0614C">
      <w:pPr>
        <w:jc w:val="both"/>
        <w:rPr>
          <w:rFonts w:ascii="Open Sans" w:hAnsi="Open Sans" w:cs="Open Sans"/>
          <w:sz w:val="20"/>
          <w:szCs w:val="20"/>
        </w:rPr>
      </w:pPr>
    </w:p>
    <w:p w14:paraId="5C0B7E55" w14:textId="42B2AEBA" w:rsidR="00D0614C" w:rsidRPr="007320F1" w:rsidRDefault="00D0614C" w:rsidP="00D0614C">
      <w:pPr>
        <w:pStyle w:val="Odstavekseznama"/>
        <w:numPr>
          <w:ilvl w:val="0"/>
          <w:numId w:val="14"/>
        </w:numPr>
        <w:jc w:val="both"/>
        <w:rPr>
          <w:rFonts w:ascii="Open Sans" w:hAnsi="Open Sans" w:cs="Open Sans"/>
          <w:sz w:val="20"/>
          <w:szCs w:val="20"/>
        </w:rPr>
      </w:pPr>
      <w:r>
        <w:rPr>
          <w:rFonts w:ascii="Open Sans" w:hAnsi="Open Sans"/>
          <w:sz w:val="20"/>
          <w:szCs w:val="20"/>
        </w:rPr>
        <w:t xml:space="preserve">Vodeći partner je dužan unaprijed obavijestiti </w:t>
      </w:r>
      <w:r w:rsidRPr="003F5505">
        <w:rPr>
          <w:rFonts w:ascii="Open Sans" w:hAnsi="Open Sans"/>
          <w:sz w:val="20"/>
          <w:szCs w:val="20"/>
        </w:rPr>
        <w:t>upravljačko tijelo</w:t>
      </w:r>
      <w:r>
        <w:rPr>
          <w:rFonts w:ascii="Open Sans" w:hAnsi="Open Sans"/>
          <w:sz w:val="20"/>
          <w:szCs w:val="20"/>
        </w:rPr>
        <w:t xml:space="preserve"> o svim gore navedenim promjenama kako bi </w:t>
      </w:r>
      <w:r w:rsidRPr="003F5505">
        <w:rPr>
          <w:rFonts w:ascii="Open Sans" w:hAnsi="Open Sans"/>
          <w:sz w:val="20"/>
          <w:szCs w:val="20"/>
        </w:rPr>
        <w:t>upravljačko tijelo</w:t>
      </w:r>
      <w:r>
        <w:rPr>
          <w:rFonts w:ascii="Open Sans" w:hAnsi="Open Sans"/>
          <w:sz w:val="20"/>
          <w:szCs w:val="20"/>
        </w:rPr>
        <w:t xml:space="preserve"> mog</w:t>
      </w:r>
      <w:r w:rsidR="00D00D9C">
        <w:rPr>
          <w:rFonts w:ascii="Open Sans" w:hAnsi="Open Sans"/>
          <w:sz w:val="20"/>
          <w:szCs w:val="20"/>
        </w:rPr>
        <w:t>lo</w:t>
      </w:r>
      <w:r>
        <w:rPr>
          <w:rFonts w:ascii="Open Sans" w:hAnsi="Open Sans"/>
          <w:sz w:val="20"/>
          <w:szCs w:val="20"/>
        </w:rPr>
        <w:t xml:space="preserve"> odrediti što se od gore navedenog primjenjuje te iznose koje je potrebno vratiti.</w:t>
      </w:r>
    </w:p>
    <w:p w14:paraId="3FFA5F0B" w14:textId="77777777" w:rsidR="00D0614C" w:rsidRPr="00165136" w:rsidRDefault="00D0614C" w:rsidP="00D0614C">
      <w:pPr>
        <w:jc w:val="both"/>
        <w:rPr>
          <w:rFonts w:ascii="Open Sans" w:hAnsi="Open Sans" w:cs="Open Sans"/>
          <w:sz w:val="20"/>
          <w:szCs w:val="20"/>
        </w:rPr>
      </w:pPr>
    </w:p>
    <w:p w14:paraId="031CEC83" w14:textId="77777777" w:rsidR="00D0614C" w:rsidRPr="007320F1" w:rsidRDefault="00D0614C" w:rsidP="00D0614C">
      <w:pPr>
        <w:pStyle w:val="Odstavekseznama"/>
        <w:numPr>
          <w:ilvl w:val="0"/>
          <w:numId w:val="14"/>
        </w:numPr>
        <w:jc w:val="both"/>
        <w:rPr>
          <w:rFonts w:ascii="Open Sans" w:hAnsi="Open Sans" w:cs="Open Sans"/>
          <w:sz w:val="20"/>
          <w:szCs w:val="20"/>
        </w:rPr>
      </w:pPr>
      <w:r w:rsidRPr="00260C6C">
        <w:rPr>
          <w:rFonts w:ascii="Open Sans" w:hAnsi="Open Sans"/>
          <w:sz w:val="20"/>
          <w:szCs w:val="20"/>
        </w:rPr>
        <w:t>Vodeći partner</w:t>
      </w:r>
      <w:r>
        <w:rPr>
          <w:rFonts w:ascii="Open Sans" w:hAnsi="Open Sans"/>
          <w:sz w:val="20"/>
          <w:szCs w:val="20"/>
        </w:rPr>
        <w:t xml:space="preserve"> osigurava da su dogovori o vlasništvu, vlasničkim pravima te pravima industrijskog i intelektualnog vlasništva nad ishodima projekata u skladu s ovim člankom. </w:t>
      </w:r>
    </w:p>
    <w:p w14:paraId="07AA03F5" w14:textId="77777777" w:rsidR="00D0614C" w:rsidRPr="00165136" w:rsidRDefault="00D0614C" w:rsidP="00D0614C">
      <w:pPr>
        <w:pStyle w:val="Odstavekseznama"/>
        <w:rPr>
          <w:rFonts w:ascii="Open Sans" w:hAnsi="Open Sans" w:cs="Open Sans"/>
          <w:sz w:val="20"/>
          <w:szCs w:val="20"/>
        </w:rPr>
      </w:pPr>
    </w:p>
    <w:p w14:paraId="2066817C" w14:textId="386E15BC" w:rsidR="00D0614C" w:rsidRPr="007320F1" w:rsidRDefault="00D0614C" w:rsidP="00D0614C">
      <w:pPr>
        <w:pStyle w:val="Odstavekseznama"/>
        <w:numPr>
          <w:ilvl w:val="0"/>
          <w:numId w:val="14"/>
        </w:numPr>
        <w:jc w:val="both"/>
        <w:rPr>
          <w:rFonts w:ascii="Open Sans" w:hAnsi="Open Sans" w:cs="Open Sans"/>
          <w:sz w:val="20"/>
          <w:szCs w:val="20"/>
        </w:rPr>
      </w:pPr>
      <w:r>
        <w:rPr>
          <w:rFonts w:ascii="Open Sans" w:hAnsi="Open Sans"/>
          <w:sz w:val="20"/>
          <w:szCs w:val="20"/>
        </w:rPr>
        <w:t xml:space="preserve"> </w:t>
      </w:r>
      <w:r w:rsidRPr="00260C6C">
        <w:rPr>
          <w:rFonts w:ascii="Open Sans" w:hAnsi="Open Sans"/>
          <w:sz w:val="20"/>
          <w:szCs w:val="20"/>
        </w:rPr>
        <w:t xml:space="preserve">Vodeći partner </w:t>
      </w:r>
      <w:r>
        <w:rPr>
          <w:rFonts w:ascii="Open Sans" w:hAnsi="Open Sans"/>
          <w:sz w:val="20"/>
          <w:szCs w:val="20"/>
        </w:rPr>
        <w:t xml:space="preserve">je dužan obavijestiti </w:t>
      </w:r>
      <w:r w:rsidRPr="003F5505">
        <w:rPr>
          <w:rFonts w:ascii="Open Sans" w:hAnsi="Open Sans"/>
          <w:sz w:val="20"/>
          <w:szCs w:val="20"/>
        </w:rPr>
        <w:t>upravljačko tijelo</w:t>
      </w:r>
      <w:r>
        <w:rPr>
          <w:rFonts w:ascii="Open Sans" w:hAnsi="Open Sans"/>
          <w:sz w:val="20"/>
          <w:szCs w:val="20"/>
        </w:rPr>
        <w:t xml:space="preserve"> o postojanju osjetljivih ili povjerljivih informacija odnosno o svim postojećim pravima intelektualnog vlasništva </w:t>
      </w:r>
      <w:r w:rsidR="00D00D9C">
        <w:rPr>
          <w:rFonts w:ascii="Open Sans" w:hAnsi="Open Sans"/>
          <w:sz w:val="20"/>
          <w:szCs w:val="20"/>
        </w:rPr>
        <w:t xml:space="preserve">povezanih s </w:t>
      </w:r>
      <w:r>
        <w:rPr>
          <w:rFonts w:ascii="Open Sans" w:hAnsi="Open Sans"/>
          <w:sz w:val="20"/>
          <w:szCs w:val="20"/>
        </w:rPr>
        <w:t xml:space="preserve"> projektom koj</w:t>
      </w:r>
      <w:r w:rsidR="00D00D9C">
        <w:rPr>
          <w:rFonts w:ascii="Open Sans" w:hAnsi="Open Sans"/>
          <w:sz w:val="20"/>
          <w:szCs w:val="20"/>
        </w:rPr>
        <w:t>e</w:t>
      </w:r>
      <w:r>
        <w:rPr>
          <w:rFonts w:ascii="Open Sans" w:hAnsi="Open Sans"/>
          <w:sz w:val="20"/>
          <w:szCs w:val="20"/>
        </w:rPr>
        <w:t xml:space="preserve"> je potrebno poštovati.</w:t>
      </w:r>
    </w:p>
    <w:p w14:paraId="1782345A" w14:textId="77777777" w:rsidR="00D0614C" w:rsidRPr="00165136" w:rsidRDefault="00D0614C" w:rsidP="00D0614C">
      <w:pPr>
        <w:jc w:val="both"/>
        <w:rPr>
          <w:rFonts w:ascii="Open Sans" w:hAnsi="Open Sans" w:cs="Open Sans"/>
          <w:sz w:val="20"/>
          <w:szCs w:val="20"/>
        </w:rPr>
      </w:pPr>
    </w:p>
    <w:p w14:paraId="791F21C4" w14:textId="0E3C4011" w:rsidR="00D0614C" w:rsidRPr="007320F1" w:rsidRDefault="00D0614C" w:rsidP="00D0614C">
      <w:pPr>
        <w:pStyle w:val="Odstavekseznama"/>
        <w:numPr>
          <w:ilvl w:val="0"/>
          <w:numId w:val="14"/>
        </w:numPr>
        <w:jc w:val="both"/>
        <w:rPr>
          <w:rFonts w:ascii="Open Sans" w:hAnsi="Open Sans" w:cs="Open Sans"/>
          <w:sz w:val="20"/>
          <w:szCs w:val="20"/>
        </w:rPr>
      </w:pPr>
      <w:r w:rsidRPr="00260C6C">
        <w:rPr>
          <w:rFonts w:ascii="Open Sans" w:hAnsi="Open Sans"/>
          <w:sz w:val="20"/>
          <w:szCs w:val="20"/>
        </w:rPr>
        <w:t>Vodeći partner</w:t>
      </w:r>
      <w:r>
        <w:rPr>
          <w:rFonts w:ascii="Open Sans" w:hAnsi="Open Sans"/>
          <w:sz w:val="20"/>
          <w:szCs w:val="20"/>
        </w:rPr>
        <w:t xml:space="preserve"> osigurava</w:t>
      </w:r>
      <w:r w:rsidR="00D00D9C">
        <w:rPr>
          <w:rFonts w:ascii="Open Sans" w:hAnsi="Open Sans"/>
          <w:sz w:val="20"/>
          <w:szCs w:val="20"/>
        </w:rPr>
        <w:t xml:space="preserve"> da su</w:t>
      </w:r>
      <w:r>
        <w:rPr>
          <w:rFonts w:ascii="Open Sans" w:hAnsi="Open Sans"/>
          <w:sz w:val="20"/>
          <w:szCs w:val="20"/>
        </w:rPr>
        <w:t xml:space="preserve"> rezultat</w:t>
      </w:r>
      <w:r w:rsidR="00D00D9C">
        <w:rPr>
          <w:rFonts w:ascii="Open Sans" w:hAnsi="Open Sans"/>
          <w:sz w:val="20"/>
          <w:szCs w:val="20"/>
        </w:rPr>
        <w:t>i</w:t>
      </w:r>
      <w:r>
        <w:rPr>
          <w:rFonts w:ascii="Open Sans" w:hAnsi="Open Sans"/>
          <w:sz w:val="20"/>
          <w:szCs w:val="20"/>
        </w:rPr>
        <w:t xml:space="preserve"> projekta</w:t>
      </w:r>
      <w:r w:rsidR="00D00D9C" w:rsidRPr="00D00D9C">
        <w:rPr>
          <w:rFonts w:ascii="Open Sans" w:hAnsi="Open Sans"/>
          <w:sz w:val="20"/>
          <w:szCs w:val="20"/>
        </w:rPr>
        <w:t xml:space="preserve"> </w:t>
      </w:r>
      <w:r w:rsidR="00D00D9C">
        <w:rPr>
          <w:rFonts w:ascii="Open Sans" w:hAnsi="Open Sans"/>
          <w:sz w:val="20"/>
          <w:szCs w:val="20"/>
        </w:rPr>
        <w:t>zajednički</w:t>
      </w:r>
      <w:r>
        <w:rPr>
          <w:rFonts w:ascii="Open Sans" w:hAnsi="Open Sans"/>
          <w:sz w:val="20"/>
          <w:szCs w:val="20"/>
        </w:rPr>
        <w:t xml:space="preserve">. Posljedično, </w:t>
      </w:r>
      <w:bookmarkStart w:id="4" w:name="_Hlk130377807"/>
      <w:r>
        <w:rPr>
          <w:rFonts w:ascii="Open Sans" w:hAnsi="Open Sans"/>
          <w:sz w:val="20"/>
          <w:szCs w:val="20"/>
        </w:rPr>
        <w:t xml:space="preserve">vodeći partner </w:t>
      </w:r>
      <w:bookmarkEnd w:id="4"/>
      <w:r>
        <w:rPr>
          <w:rFonts w:ascii="Open Sans" w:hAnsi="Open Sans"/>
          <w:sz w:val="20"/>
          <w:szCs w:val="20"/>
        </w:rPr>
        <w:t xml:space="preserve">je odgovoran osigurati da svaki projektni partner jamči svim drugim projektnim partnerima neisključivo pravo korištenja proizvedenim radovima. Nadalje, </w:t>
      </w:r>
      <w:r w:rsidRPr="00260C6C">
        <w:rPr>
          <w:rFonts w:ascii="Open Sans" w:hAnsi="Open Sans"/>
          <w:sz w:val="20"/>
          <w:szCs w:val="20"/>
        </w:rPr>
        <w:t xml:space="preserve">vodeći partner </w:t>
      </w:r>
      <w:r>
        <w:rPr>
          <w:rFonts w:ascii="Open Sans" w:hAnsi="Open Sans"/>
          <w:sz w:val="20"/>
          <w:szCs w:val="20"/>
        </w:rPr>
        <w:t xml:space="preserve"> osigurava da će se pri dodjeli tih prava projektnom partneru, prema potrebi, uzeti u obzir posebna nacionalna pravila i upute relevantne za prava vlasništva nad rezultatima projekta. </w:t>
      </w:r>
    </w:p>
    <w:p w14:paraId="3A5F662F" w14:textId="77777777" w:rsidR="00D0614C" w:rsidRPr="00165136" w:rsidRDefault="00D0614C" w:rsidP="00D0614C">
      <w:pPr>
        <w:pStyle w:val="Odstavekseznama"/>
        <w:rPr>
          <w:rFonts w:ascii="Open Sans" w:hAnsi="Open Sans" w:cs="Open Sans"/>
          <w:sz w:val="20"/>
          <w:szCs w:val="20"/>
        </w:rPr>
      </w:pPr>
    </w:p>
    <w:p w14:paraId="78DFF29C" w14:textId="77777777" w:rsidR="00D0614C" w:rsidRPr="007320F1" w:rsidRDefault="00D0614C" w:rsidP="00D0614C">
      <w:pPr>
        <w:pStyle w:val="Odstavekseznama"/>
        <w:numPr>
          <w:ilvl w:val="0"/>
          <w:numId w:val="14"/>
        </w:numPr>
        <w:jc w:val="both"/>
        <w:rPr>
          <w:rFonts w:ascii="Open Sans" w:hAnsi="Open Sans" w:cs="Open Sans"/>
          <w:sz w:val="20"/>
          <w:szCs w:val="20"/>
        </w:rPr>
      </w:pPr>
      <w:r>
        <w:rPr>
          <w:rFonts w:ascii="Open Sans" w:hAnsi="Open Sans"/>
          <w:sz w:val="20"/>
          <w:szCs w:val="20"/>
        </w:rPr>
        <w:t xml:space="preserve"> </w:t>
      </w:r>
      <w:r w:rsidRPr="00260C6C">
        <w:rPr>
          <w:rFonts w:ascii="Open Sans" w:hAnsi="Open Sans"/>
          <w:sz w:val="20"/>
          <w:szCs w:val="20"/>
        </w:rPr>
        <w:t xml:space="preserve">Vodeći partner </w:t>
      </w:r>
      <w:r>
        <w:rPr>
          <w:rFonts w:ascii="Open Sans" w:hAnsi="Open Sans"/>
          <w:sz w:val="20"/>
          <w:szCs w:val="20"/>
        </w:rPr>
        <w:t>osigurava da rezultati projekta, uključujući studije ili analize nastale tijekom provedbe, budu dostupni javnosti kako bi se osigurala široka promidžba projektnih rezultata u skladu s odobrenim obrascem za prijavu i ugovorom o partnerstvu.</w:t>
      </w:r>
    </w:p>
    <w:p w14:paraId="426B4D32" w14:textId="77777777" w:rsidR="00D0614C" w:rsidRPr="00165136" w:rsidRDefault="00D0614C" w:rsidP="00D0614C">
      <w:pPr>
        <w:jc w:val="both"/>
        <w:rPr>
          <w:rFonts w:ascii="Open Sans" w:hAnsi="Open Sans" w:cs="Open Sans"/>
          <w:sz w:val="20"/>
          <w:szCs w:val="20"/>
        </w:rPr>
      </w:pPr>
    </w:p>
    <w:p w14:paraId="297D6130" w14:textId="3A1EC9E7" w:rsidR="00D0614C" w:rsidRPr="00EC607D" w:rsidRDefault="00D0614C" w:rsidP="00D0614C">
      <w:pPr>
        <w:pStyle w:val="Odstavekseznama"/>
        <w:numPr>
          <w:ilvl w:val="0"/>
          <w:numId w:val="14"/>
        </w:numPr>
        <w:jc w:val="both"/>
        <w:rPr>
          <w:rFonts w:ascii="Open Sans" w:hAnsi="Open Sans" w:cs="Open Sans"/>
          <w:sz w:val="20"/>
          <w:szCs w:val="20"/>
        </w:rPr>
      </w:pPr>
      <w:r>
        <w:rPr>
          <w:rFonts w:ascii="Open Sans" w:hAnsi="Open Sans"/>
          <w:sz w:val="20"/>
          <w:szCs w:val="20"/>
        </w:rPr>
        <w:t xml:space="preserve">Ugovorom o partnerstvu </w:t>
      </w:r>
      <w:r w:rsidRPr="00260C6C">
        <w:rPr>
          <w:rFonts w:ascii="Open Sans" w:hAnsi="Open Sans"/>
          <w:sz w:val="20"/>
          <w:szCs w:val="20"/>
        </w:rPr>
        <w:t xml:space="preserve">vodeći partner </w:t>
      </w:r>
      <w:r>
        <w:rPr>
          <w:rFonts w:ascii="Open Sans" w:hAnsi="Open Sans"/>
          <w:sz w:val="20"/>
          <w:szCs w:val="20"/>
        </w:rPr>
        <w:t xml:space="preserve">osigurava poštovanje načela vlasništva nad kupljenom opremom </w:t>
      </w:r>
      <w:r w:rsidRPr="00260C6C">
        <w:rPr>
          <w:rFonts w:ascii="Open Sans" w:hAnsi="Open Sans"/>
          <w:sz w:val="20"/>
          <w:szCs w:val="20"/>
        </w:rPr>
        <w:t>vodeć</w:t>
      </w:r>
      <w:r>
        <w:rPr>
          <w:rFonts w:ascii="Open Sans" w:hAnsi="Open Sans"/>
          <w:sz w:val="20"/>
          <w:szCs w:val="20"/>
        </w:rPr>
        <w:t>eg</w:t>
      </w:r>
      <w:r w:rsidRPr="00260C6C">
        <w:rPr>
          <w:rFonts w:ascii="Open Sans" w:hAnsi="Open Sans"/>
          <w:sz w:val="20"/>
          <w:szCs w:val="20"/>
        </w:rPr>
        <w:t xml:space="preserve"> partner</w:t>
      </w:r>
      <w:r>
        <w:rPr>
          <w:rFonts w:ascii="Open Sans" w:hAnsi="Open Sans"/>
          <w:sz w:val="20"/>
          <w:szCs w:val="20"/>
        </w:rPr>
        <w:t xml:space="preserve">a i svakog projektnog partnera </w:t>
      </w:r>
      <w:r w:rsidR="00D00D9C">
        <w:rPr>
          <w:rFonts w:ascii="Open Sans" w:hAnsi="Open Sans"/>
          <w:sz w:val="20"/>
          <w:szCs w:val="20"/>
        </w:rPr>
        <w:t>nakon završetka</w:t>
      </w:r>
      <w:r>
        <w:rPr>
          <w:rFonts w:ascii="Open Sans" w:hAnsi="Open Sans"/>
          <w:sz w:val="20"/>
          <w:szCs w:val="20"/>
        </w:rPr>
        <w:t xml:space="preserve"> projekta te da je preostala vrijednost kupljene opreme</w:t>
      </w:r>
      <w:r w:rsidR="00D00D9C">
        <w:rPr>
          <w:rFonts w:ascii="Open Sans" w:hAnsi="Open Sans"/>
          <w:sz w:val="20"/>
          <w:szCs w:val="20"/>
        </w:rPr>
        <w:t>, koja je</w:t>
      </w:r>
      <w:r>
        <w:rPr>
          <w:rFonts w:ascii="Open Sans" w:hAnsi="Open Sans"/>
          <w:sz w:val="20"/>
          <w:szCs w:val="20"/>
        </w:rPr>
        <w:t xml:space="preserve"> predmet mjera, nakon za</w:t>
      </w:r>
      <w:r w:rsidR="00D00D9C">
        <w:rPr>
          <w:rFonts w:ascii="Open Sans" w:hAnsi="Open Sans"/>
          <w:sz w:val="20"/>
          <w:szCs w:val="20"/>
        </w:rPr>
        <w:t>vršetka</w:t>
      </w:r>
      <w:r>
        <w:rPr>
          <w:rFonts w:ascii="Open Sans" w:hAnsi="Open Sans"/>
          <w:sz w:val="20"/>
          <w:szCs w:val="20"/>
        </w:rPr>
        <w:t xml:space="preserve"> projekta u skladu s provedenom amortizacijom </w:t>
      </w:r>
      <w:r w:rsidRPr="002B0FCC">
        <w:rPr>
          <w:rFonts w:ascii="Open Sans" w:hAnsi="Open Sans"/>
          <w:sz w:val="20"/>
          <w:szCs w:val="20"/>
        </w:rPr>
        <w:t>usklađenoj s važećim nacionalnim zakonodavstvom.</w:t>
      </w:r>
    </w:p>
    <w:p w14:paraId="4A06491A" w14:textId="4C769AD4" w:rsidR="00D0614C" w:rsidRDefault="00D0614C" w:rsidP="00D0614C">
      <w:pPr>
        <w:rPr>
          <w:rFonts w:ascii="Open Sans" w:hAnsi="Open Sans" w:cs="Open Sans"/>
          <w:b/>
          <w:sz w:val="20"/>
          <w:szCs w:val="20"/>
        </w:rPr>
      </w:pPr>
    </w:p>
    <w:p w14:paraId="7D1E9067" w14:textId="77777777" w:rsidR="00165136" w:rsidRPr="00165136" w:rsidRDefault="00165136" w:rsidP="00D0614C">
      <w:pPr>
        <w:rPr>
          <w:rFonts w:ascii="Open Sans" w:hAnsi="Open Sans" w:cs="Open Sans"/>
          <w:b/>
          <w:sz w:val="20"/>
          <w:szCs w:val="20"/>
        </w:rPr>
      </w:pPr>
    </w:p>
    <w:p w14:paraId="6E2F3C0A"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8.</w:t>
      </w:r>
    </w:p>
    <w:p w14:paraId="251F446B"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Nepravilnosti i povrat sredstava</w:t>
      </w:r>
    </w:p>
    <w:p w14:paraId="3B908F38" w14:textId="77777777" w:rsidR="00D0614C" w:rsidRPr="00165136" w:rsidRDefault="00D0614C" w:rsidP="00D0614C">
      <w:pPr>
        <w:jc w:val="both"/>
        <w:rPr>
          <w:rFonts w:ascii="Open Sans" w:hAnsi="Open Sans" w:cs="Open Sans"/>
          <w:bCs/>
          <w:sz w:val="20"/>
          <w:szCs w:val="20"/>
          <w:highlight w:val="yellow"/>
          <w:lang w:val="it-IT"/>
        </w:rPr>
      </w:pPr>
    </w:p>
    <w:p w14:paraId="33D322B9"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Ako tijekom provedbe projekta programsko tijelo, nacionalno tijelo ili bilo koje relevantno tijelo EU-a utvrdi bilo kakve nepravilnosti, </w:t>
      </w:r>
      <w:r w:rsidRPr="001B0BAC">
        <w:rPr>
          <w:rFonts w:ascii="Open Sans" w:hAnsi="Open Sans"/>
          <w:bCs/>
          <w:sz w:val="20"/>
          <w:szCs w:val="20"/>
        </w:rPr>
        <w:t xml:space="preserve">upravljačko tijelo/zajedničko tajništvo </w:t>
      </w:r>
      <w:r>
        <w:rPr>
          <w:rFonts w:ascii="Open Sans" w:hAnsi="Open Sans"/>
          <w:bCs/>
          <w:sz w:val="20"/>
          <w:szCs w:val="20"/>
        </w:rPr>
        <w:t xml:space="preserve">ima pravo zatražiti od vodećeg partnera povrat iznosa doprinosa EFRR-a u cijelosti ili djelomično na temelju izvješća o nepravilnosti poslanog </w:t>
      </w:r>
      <w:r w:rsidRPr="001B0BAC">
        <w:rPr>
          <w:rFonts w:ascii="Open Sans" w:hAnsi="Open Sans"/>
          <w:bCs/>
          <w:sz w:val="20"/>
          <w:szCs w:val="20"/>
        </w:rPr>
        <w:t>upravljačko</w:t>
      </w:r>
      <w:r>
        <w:rPr>
          <w:rFonts w:ascii="Open Sans" w:hAnsi="Open Sans"/>
          <w:bCs/>
          <w:sz w:val="20"/>
          <w:szCs w:val="20"/>
        </w:rPr>
        <w:t>m</w:t>
      </w:r>
      <w:r w:rsidRPr="001B0BAC">
        <w:rPr>
          <w:rFonts w:ascii="Open Sans" w:hAnsi="Open Sans"/>
          <w:bCs/>
          <w:sz w:val="20"/>
          <w:szCs w:val="20"/>
        </w:rPr>
        <w:t xml:space="preserve"> tijel</w:t>
      </w:r>
      <w:r>
        <w:rPr>
          <w:rFonts w:ascii="Open Sans" w:hAnsi="Open Sans"/>
          <w:bCs/>
          <w:sz w:val="20"/>
          <w:szCs w:val="20"/>
        </w:rPr>
        <w:t>u</w:t>
      </w:r>
      <w:r w:rsidRPr="001B0BAC">
        <w:rPr>
          <w:rFonts w:ascii="Open Sans" w:hAnsi="Open Sans"/>
          <w:bCs/>
          <w:sz w:val="20"/>
          <w:szCs w:val="20"/>
        </w:rPr>
        <w:t>/zajedničko</w:t>
      </w:r>
      <w:r>
        <w:rPr>
          <w:rFonts w:ascii="Open Sans" w:hAnsi="Open Sans"/>
          <w:bCs/>
          <w:sz w:val="20"/>
          <w:szCs w:val="20"/>
        </w:rPr>
        <w:t>m</w:t>
      </w:r>
      <w:r w:rsidRPr="001B0BAC">
        <w:rPr>
          <w:rFonts w:ascii="Open Sans" w:hAnsi="Open Sans"/>
          <w:bCs/>
          <w:sz w:val="20"/>
          <w:szCs w:val="20"/>
        </w:rPr>
        <w:t xml:space="preserve"> tajništv</w:t>
      </w:r>
      <w:r>
        <w:rPr>
          <w:rFonts w:ascii="Open Sans" w:hAnsi="Open Sans"/>
          <w:bCs/>
          <w:sz w:val="20"/>
          <w:szCs w:val="20"/>
        </w:rPr>
        <w:t>u.</w:t>
      </w:r>
    </w:p>
    <w:p w14:paraId="45E7E2B5" w14:textId="77777777" w:rsidR="00D0614C" w:rsidRPr="007320F1" w:rsidRDefault="00D0614C" w:rsidP="00D0614C">
      <w:pPr>
        <w:ind w:left="567"/>
        <w:jc w:val="both"/>
        <w:rPr>
          <w:rFonts w:ascii="Open Sans" w:hAnsi="Open Sans" w:cs="Open Sans"/>
          <w:bCs/>
          <w:sz w:val="20"/>
          <w:szCs w:val="20"/>
          <w:highlight w:val="yellow"/>
          <w:lang w:val="en-GB"/>
        </w:rPr>
      </w:pPr>
    </w:p>
    <w:p w14:paraId="6BF108E0"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lastRenderedPageBreak/>
        <w:t xml:space="preserve">Stoga je u skladu s člankom 26. stavak 1(a) </w:t>
      </w:r>
      <w:proofErr w:type="spellStart"/>
      <w:r>
        <w:rPr>
          <w:rFonts w:ascii="Open Sans" w:hAnsi="Open Sans"/>
          <w:bCs/>
          <w:sz w:val="20"/>
          <w:szCs w:val="20"/>
        </w:rPr>
        <w:t>Interreg</w:t>
      </w:r>
      <w:proofErr w:type="spellEnd"/>
      <w:r>
        <w:rPr>
          <w:rFonts w:ascii="Open Sans" w:hAnsi="Open Sans"/>
          <w:bCs/>
          <w:sz w:val="20"/>
          <w:szCs w:val="20"/>
        </w:rPr>
        <w:t xml:space="preserve"> uredbe, vodeći partner uvijek odgovoran za povrat sredstava EFRR-a koja su neopravdano isplaćena za projekt. </w:t>
      </w:r>
    </w:p>
    <w:p w14:paraId="18EE7263" w14:textId="77777777" w:rsidR="00D0614C" w:rsidRPr="007320F1" w:rsidRDefault="00D0614C" w:rsidP="00D0614C">
      <w:pPr>
        <w:jc w:val="both"/>
        <w:rPr>
          <w:rFonts w:ascii="Open Sans" w:hAnsi="Open Sans" w:cs="Open Sans"/>
          <w:bCs/>
          <w:sz w:val="20"/>
          <w:szCs w:val="20"/>
          <w:lang w:val="en-GB"/>
        </w:rPr>
      </w:pPr>
    </w:p>
    <w:p w14:paraId="0EA700EE"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Ako upravljačko tijelo/zajedničko tajništvo pošalje zahtjev za povrat iznosa neopravdano isplaćenih sredstava EFRR-a, </w:t>
      </w:r>
      <w:r w:rsidRPr="00260C6C">
        <w:rPr>
          <w:rFonts w:ascii="Open Sans" w:hAnsi="Open Sans"/>
          <w:bCs/>
          <w:sz w:val="20"/>
          <w:szCs w:val="20"/>
        </w:rPr>
        <w:t>vodeći partner</w:t>
      </w:r>
      <w:r>
        <w:rPr>
          <w:rFonts w:ascii="Open Sans" w:hAnsi="Open Sans"/>
          <w:bCs/>
          <w:sz w:val="20"/>
          <w:szCs w:val="20"/>
        </w:rPr>
        <w:t xml:space="preserve"> je dužan osigurati povrat od dotičnih projektnih partnera i izvršiti povrat iznosa koji navede </w:t>
      </w:r>
      <w:r w:rsidRPr="001B0BAC">
        <w:rPr>
          <w:rFonts w:ascii="Open Sans" w:hAnsi="Open Sans"/>
          <w:bCs/>
          <w:sz w:val="20"/>
          <w:szCs w:val="20"/>
        </w:rPr>
        <w:t xml:space="preserve">upravljačko tijelo/zajedničko tajništvo </w:t>
      </w:r>
      <w:r>
        <w:rPr>
          <w:rFonts w:ascii="Open Sans" w:hAnsi="Open Sans"/>
          <w:bCs/>
          <w:sz w:val="20"/>
          <w:szCs w:val="20"/>
        </w:rPr>
        <w:t xml:space="preserve">u roku od 90 dana od dana slanja zahtjeva za povrat. Rok za povrat bit će izričito naveden u zahtjevu za povrat. </w:t>
      </w:r>
    </w:p>
    <w:p w14:paraId="37DB7072" w14:textId="77777777" w:rsidR="00D0614C" w:rsidRPr="00165136" w:rsidRDefault="00D0614C" w:rsidP="00D0614C">
      <w:pPr>
        <w:jc w:val="both"/>
        <w:rPr>
          <w:rFonts w:ascii="Open Sans" w:hAnsi="Open Sans" w:cs="Open Sans"/>
          <w:bCs/>
          <w:sz w:val="20"/>
          <w:szCs w:val="20"/>
        </w:rPr>
      </w:pPr>
    </w:p>
    <w:p w14:paraId="787591EA" w14:textId="0FB402CC"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Ako </w:t>
      </w:r>
      <w:r w:rsidRPr="00260C6C">
        <w:rPr>
          <w:rFonts w:ascii="Open Sans" w:hAnsi="Open Sans"/>
          <w:bCs/>
          <w:sz w:val="20"/>
          <w:szCs w:val="20"/>
        </w:rPr>
        <w:t xml:space="preserve">vodeći partner </w:t>
      </w:r>
      <w:r>
        <w:rPr>
          <w:rFonts w:ascii="Open Sans" w:hAnsi="Open Sans"/>
          <w:bCs/>
          <w:sz w:val="20"/>
          <w:szCs w:val="20"/>
        </w:rPr>
        <w:t xml:space="preserve">ne može povratiti sredstava EFRR-a neopravdano isplaćena projektnom partneru na temelju </w:t>
      </w:r>
      <w:r w:rsidR="00FF63AE">
        <w:rPr>
          <w:rFonts w:ascii="Open Sans" w:hAnsi="Open Sans"/>
          <w:bCs/>
          <w:sz w:val="20"/>
          <w:szCs w:val="20"/>
        </w:rPr>
        <w:t>u</w:t>
      </w:r>
      <w:r>
        <w:rPr>
          <w:rFonts w:ascii="Open Sans" w:hAnsi="Open Sans"/>
          <w:bCs/>
          <w:sz w:val="20"/>
          <w:szCs w:val="20"/>
        </w:rPr>
        <w:t xml:space="preserve">govora o partnerstvu koji postoji između </w:t>
      </w:r>
      <w:r w:rsidRPr="00260C6C">
        <w:rPr>
          <w:rFonts w:ascii="Open Sans" w:hAnsi="Open Sans"/>
          <w:bCs/>
          <w:sz w:val="20"/>
          <w:szCs w:val="20"/>
        </w:rPr>
        <w:t>vodeć</w:t>
      </w:r>
      <w:r>
        <w:rPr>
          <w:rFonts w:ascii="Open Sans" w:hAnsi="Open Sans"/>
          <w:bCs/>
          <w:sz w:val="20"/>
          <w:szCs w:val="20"/>
        </w:rPr>
        <w:t>eg</w:t>
      </w:r>
      <w:r w:rsidRPr="00260C6C">
        <w:rPr>
          <w:rFonts w:ascii="Open Sans" w:hAnsi="Open Sans"/>
          <w:bCs/>
          <w:sz w:val="20"/>
          <w:szCs w:val="20"/>
        </w:rPr>
        <w:t xml:space="preserve"> partner</w:t>
      </w:r>
      <w:r>
        <w:rPr>
          <w:rFonts w:ascii="Open Sans" w:hAnsi="Open Sans"/>
          <w:bCs/>
          <w:sz w:val="20"/>
          <w:szCs w:val="20"/>
        </w:rPr>
        <w:t xml:space="preserve">a i projektnih partnera, </w:t>
      </w:r>
      <w:r w:rsidRPr="00260C6C">
        <w:rPr>
          <w:rFonts w:ascii="Open Sans" w:hAnsi="Open Sans"/>
          <w:bCs/>
          <w:sz w:val="20"/>
          <w:szCs w:val="20"/>
        </w:rPr>
        <w:t xml:space="preserve">vodeći partner </w:t>
      </w:r>
      <w:r>
        <w:rPr>
          <w:rFonts w:ascii="Open Sans" w:hAnsi="Open Sans"/>
          <w:bCs/>
          <w:sz w:val="20"/>
          <w:szCs w:val="20"/>
        </w:rPr>
        <w:t xml:space="preserve"> je dužan u pisanom obliku obavijestiti </w:t>
      </w:r>
      <w:r w:rsidRPr="001B0BAC">
        <w:rPr>
          <w:rFonts w:ascii="Open Sans" w:hAnsi="Open Sans"/>
          <w:bCs/>
          <w:sz w:val="20"/>
          <w:szCs w:val="20"/>
        </w:rPr>
        <w:t xml:space="preserve">upravljačko tijelo/zajedničko tajništvo </w:t>
      </w:r>
      <w:r>
        <w:rPr>
          <w:rFonts w:ascii="Open Sans" w:hAnsi="Open Sans"/>
          <w:bCs/>
          <w:sz w:val="20"/>
          <w:szCs w:val="20"/>
        </w:rPr>
        <w:t xml:space="preserve">ne dovodeći u pitanje svoju obvezu iz točke 2 ovog članka. </w:t>
      </w:r>
    </w:p>
    <w:p w14:paraId="516BA94E" w14:textId="77777777" w:rsidR="00D0614C" w:rsidRPr="00165136" w:rsidRDefault="00D0614C" w:rsidP="00D0614C">
      <w:pPr>
        <w:jc w:val="both"/>
        <w:rPr>
          <w:rFonts w:ascii="Open Sans" w:hAnsi="Open Sans" w:cs="Open Sans"/>
          <w:bCs/>
          <w:sz w:val="20"/>
          <w:szCs w:val="20"/>
        </w:rPr>
      </w:pPr>
    </w:p>
    <w:p w14:paraId="2A4AF35F"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Na temelju ovog Ugovora, </w:t>
      </w:r>
      <w:r w:rsidRPr="001B0BAC">
        <w:rPr>
          <w:rFonts w:ascii="Open Sans" w:hAnsi="Open Sans"/>
          <w:bCs/>
          <w:sz w:val="20"/>
          <w:szCs w:val="20"/>
        </w:rPr>
        <w:t xml:space="preserve">upravljačko tijelo/zajedničko tajništvo </w:t>
      </w:r>
      <w:r>
        <w:rPr>
          <w:rFonts w:ascii="Open Sans" w:hAnsi="Open Sans"/>
          <w:bCs/>
          <w:sz w:val="20"/>
          <w:szCs w:val="20"/>
        </w:rPr>
        <w:t xml:space="preserve">ima pravo naložiti plaćanje kamate na zakašnjela plaćanja za iznose koje </w:t>
      </w:r>
      <w:r w:rsidRPr="00260C6C">
        <w:rPr>
          <w:rFonts w:ascii="Open Sans" w:hAnsi="Open Sans"/>
          <w:bCs/>
          <w:sz w:val="20"/>
          <w:szCs w:val="20"/>
        </w:rPr>
        <w:t xml:space="preserve">vodeći partner </w:t>
      </w:r>
      <w:r>
        <w:rPr>
          <w:rFonts w:ascii="Open Sans" w:hAnsi="Open Sans"/>
          <w:bCs/>
          <w:sz w:val="20"/>
          <w:szCs w:val="20"/>
        </w:rPr>
        <w:t xml:space="preserve"> vrati sa zakašnjenjem. U slučaju bilo kakvog kašnjenja s povratom, iznos koji mora biti vraćen podliježe kamatama na zakašnjela plaćanja, počevši od kalendarskog dana koji slijedi nakon datuma dospijeća i završava na stvarni datum povrata sredstava. U skladu s člankom 88. stavak 2 CPR uredbe, stopa kamata na zakašnjela plaćanja iznosi jedan i pol postotni bod iznad stope koju primjenjuje Europska središnja banka u svojim glavnim projektima refinanciranja na datum dospijeća.</w:t>
      </w:r>
    </w:p>
    <w:p w14:paraId="18675BC8" w14:textId="77777777" w:rsidR="00D0614C" w:rsidRPr="00165136" w:rsidRDefault="00D0614C" w:rsidP="00D0614C">
      <w:pPr>
        <w:jc w:val="both"/>
        <w:rPr>
          <w:rFonts w:ascii="Open Sans" w:hAnsi="Open Sans" w:cs="Open Sans"/>
          <w:bCs/>
          <w:sz w:val="20"/>
          <w:szCs w:val="20"/>
        </w:rPr>
      </w:pPr>
    </w:p>
    <w:p w14:paraId="5038BA15"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Upravljačko tijelo/zajedničko tajništvo ima pravo povratiti iznose navedene u zahtjevu za povrat na način da ih </w:t>
      </w:r>
      <w:r w:rsidRPr="00D05FC4">
        <w:rPr>
          <w:rFonts w:ascii="Open Sans" w:hAnsi="Open Sans"/>
          <w:bCs/>
          <w:sz w:val="20"/>
          <w:szCs w:val="20"/>
        </w:rPr>
        <w:t>oduzme iz zahtjeva za nadoknadu sredstava</w:t>
      </w:r>
      <w:r>
        <w:rPr>
          <w:rFonts w:ascii="Open Sans" w:hAnsi="Open Sans"/>
          <w:bCs/>
          <w:sz w:val="20"/>
          <w:szCs w:val="20"/>
        </w:rPr>
        <w:t xml:space="preserve"> koju podnosi vodeći partner. U slučaju nadoknade, </w:t>
      </w:r>
      <w:r w:rsidRPr="00D05FC4">
        <w:rPr>
          <w:rFonts w:ascii="Open Sans" w:hAnsi="Open Sans"/>
          <w:bCs/>
          <w:sz w:val="20"/>
          <w:szCs w:val="20"/>
        </w:rPr>
        <w:t xml:space="preserve">upravljačko tijelo/zajedničko tajništvo </w:t>
      </w:r>
      <w:r>
        <w:rPr>
          <w:rFonts w:ascii="Open Sans" w:hAnsi="Open Sans"/>
          <w:bCs/>
          <w:sz w:val="20"/>
          <w:szCs w:val="20"/>
        </w:rPr>
        <w:t>obavještava vodećeg partnera o iznosu koji je oduzet iz određenog zahtjeva za nadoknadu sredstava.</w:t>
      </w:r>
    </w:p>
    <w:p w14:paraId="2B479AD6" w14:textId="77777777" w:rsidR="00D0614C" w:rsidRPr="00165136" w:rsidRDefault="00D0614C" w:rsidP="00D0614C">
      <w:pPr>
        <w:jc w:val="both"/>
        <w:rPr>
          <w:rFonts w:ascii="Open Sans" w:hAnsi="Open Sans" w:cs="Open Sans"/>
          <w:bCs/>
          <w:sz w:val="20"/>
          <w:szCs w:val="20"/>
        </w:rPr>
      </w:pPr>
    </w:p>
    <w:p w14:paraId="750BCA19" w14:textId="77777777" w:rsidR="00D0614C" w:rsidRPr="007320F1" w:rsidRDefault="00D0614C" w:rsidP="00D0614C">
      <w:pPr>
        <w:numPr>
          <w:ilvl w:val="0"/>
          <w:numId w:val="27"/>
        </w:numPr>
        <w:jc w:val="both"/>
        <w:rPr>
          <w:rFonts w:ascii="Open Sans" w:hAnsi="Open Sans" w:cs="Open Sans"/>
          <w:bCs/>
          <w:sz w:val="20"/>
          <w:szCs w:val="20"/>
        </w:rPr>
      </w:pPr>
      <w:r>
        <w:rPr>
          <w:rFonts w:ascii="Open Sans" w:hAnsi="Open Sans"/>
          <w:bCs/>
          <w:sz w:val="20"/>
          <w:szCs w:val="20"/>
        </w:rPr>
        <w:t>V</w:t>
      </w:r>
      <w:r w:rsidRPr="00260C6C">
        <w:rPr>
          <w:rFonts w:ascii="Open Sans" w:hAnsi="Open Sans"/>
          <w:bCs/>
          <w:sz w:val="20"/>
          <w:szCs w:val="20"/>
        </w:rPr>
        <w:t xml:space="preserve">odeći partner </w:t>
      </w:r>
      <w:r>
        <w:rPr>
          <w:rFonts w:ascii="Open Sans" w:hAnsi="Open Sans"/>
          <w:bCs/>
          <w:sz w:val="20"/>
          <w:szCs w:val="20"/>
        </w:rPr>
        <w:t xml:space="preserve"> je dužan obavijestiti </w:t>
      </w:r>
      <w:r w:rsidRPr="001B0BAC">
        <w:rPr>
          <w:rFonts w:ascii="Open Sans" w:hAnsi="Open Sans"/>
          <w:bCs/>
          <w:sz w:val="20"/>
          <w:szCs w:val="20"/>
        </w:rPr>
        <w:t xml:space="preserve">upravljačko tijelo/zajedničko tajništvo </w:t>
      </w:r>
      <w:r>
        <w:rPr>
          <w:rFonts w:ascii="Open Sans" w:hAnsi="Open Sans"/>
          <w:bCs/>
          <w:sz w:val="20"/>
          <w:szCs w:val="20"/>
        </w:rPr>
        <w:t xml:space="preserve">ako je u tijeku istraga o nepravilnosti u projektu nakon datum njegova završetka. Ako odluka o nepravilnosti nije dostupna u trenutku podnošenja završnog izvješća o projektu, </w:t>
      </w:r>
      <w:r w:rsidRPr="001B0BAC">
        <w:rPr>
          <w:rFonts w:ascii="Open Sans" w:hAnsi="Open Sans"/>
          <w:bCs/>
          <w:sz w:val="20"/>
          <w:szCs w:val="20"/>
        </w:rPr>
        <w:t xml:space="preserve">upravljačko tijelo/zajedničko tajništvo </w:t>
      </w:r>
      <w:r>
        <w:rPr>
          <w:rFonts w:ascii="Open Sans" w:hAnsi="Open Sans"/>
          <w:bCs/>
          <w:sz w:val="20"/>
          <w:szCs w:val="20"/>
        </w:rPr>
        <w:t>ima pravo obustaviti financijsko zaključenje projekta do rješavanja problema odnosno najkasnije do zaključenja programa.</w:t>
      </w:r>
    </w:p>
    <w:p w14:paraId="6055106D" w14:textId="77777777" w:rsidR="00D0614C" w:rsidRPr="00165136" w:rsidRDefault="00D0614C" w:rsidP="00D0614C">
      <w:pPr>
        <w:jc w:val="both"/>
        <w:rPr>
          <w:rFonts w:ascii="Open Sans" w:hAnsi="Open Sans" w:cs="Open Sans"/>
          <w:bCs/>
          <w:sz w:val="20"/>
          <w:szCs w:val="20"/>
        </w:rPr>
      </w:pPr>
    </w:p>
    <w:p w14:paraId="3A63FC71" w14:textId="77777777" w:rsidR="00D0614C" w:rsidRDefault="00D0614C" w:rsidP="00D0614C">
      <w:pPr>
        <w:numPr>
          <w:ilvl w:val="0"/>
          <w:numId w:val="27"/>
        </w:numPr>
        <w:jc w:val="both"/>
        <w:rPr>
          <w:rFonts w:ascii="Open Sans" w:hAnsi="Open Sans" w:cs="Open Sans"/>
          <w:bCs/>
          <w:sz w:val="20"/>
          <w:szCs w:val="20"/>
        </w:rPr>
      </w:pPr>
      <w:r>
        <w:rPr>
          <w:rFonts w:ascii="Open Sans" w:hAnsi="Open Sans"/>
          <w:bCs/>
          <w:sz w:val="20"/>
          <w:szCs w:val="20"/>
        </w:rPr>
        <w:t xml:space="preserve">Troškovi za koje se kao rezultat postupka istrage nepravilnosti utvrdi da su prihvatljivi mogu se zatražiti isključivo prije nego što </w:t>
      </w:r>
      <w:r w:rsidRPr="001B0BAC">
        <w:rPr>
          <w:rFonts w:ascii="Open Sans" w:hAnsi="Open Sans"/>
          <w:bCs/>
          <w:sz w:val="20"/>
          <w:szCs w:val="20"/>
        </w:rPr>
        <w:t xml:space="preserve">upravljačko tijelo/zajedničko tajništvo </w:t>
      </w:r>
      <w:r>
        <w:rPr>
          <w:rFonts w:ascii="Open Sans" w:hAnsi="Open Sans"/>
          <w:bCs/>
          <w:sz w:val="20"/>
          <w:szCs w:val="20"/>
        </w:rPr>
        <w:t xml:space="preserve">odobri završnu isplatu za projekt. </w:t>
      </w:r>
    </w:p>
    <w:p w14:paraId="28D84289" w14:textId="77777777" w:rsidR="00D0614C" w:rsidRPr="00165136" w:rsidRDefault="00D0614C" w:rsidP="00D0614C">
      <w:pPr>
        <w:jc w:val="both"/>
        <w:rPr>
          <w:rFonts w:ascii="Open Sans" w:hAnsi="Open Sans" w:cs="Open Sans"/>
          <w:bCs/>
          <w:sz w:val="20"/>
          <w:szCs w:val="20"/>
        </w:rPr>
      </w:pPr>
    </w:p>
    <w:p w14:paraId="0B7D4030" w14:textId="77777777" w:rsidR="00D0614C" w:rsidRPr="00165136" w:rsidRDefault="00D0614C" w:rsidP="00D0614C">
      <w:pPr>
        <w:jc w:val="both"/>
        <w:rPr>
          <w:rFonts w:ascii="Open Sans" w:hAnsi="Open Sans" w:cs="Open Sans"/>
          <w:sz w:val="20"/>
          <w:szCs w:val="20"/>
        </w:rPr>
      </w:pPr>
    </w:p>
    <w:p w14:paraId="5F1430AD"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9.</w:t>
      </w:r>
    </w:p>
    <w:p w14:paraId="249C4261"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Pravo na raskid ugovora</w:t>
      </w:r>
    </w:p>
    <w:p w14:paraId="19AB3B70" w14:textId="77777777" w:rsidR="00D0614C" w:rsidRPr="007320F1" w:rsidRDefault="00D0614C" w:rsidP="00D0614C">
      <w:pPr>
        <w:jc w:val="both"/>
        <w:rPr>
          <w:rFonts w:ascii="Open Sans" w:hAnsi="Open Sans" w:cs="Open Sans"/>
          <w:sz w:val="20"/>
          <w:szCs w:val="20"/>
          <w:lang w:val="en-GB"/>
        </w:rPr>
      </w:pPr>
    </w:p>
    <w:p w14:paraId="5913F401" w14:textId="77777777" w:rsidR="00D0614C" w:rsidRPr="007320F1" w:rsidRDefault="00D0614C" w:rsidP="00D0614C">
      <w:pPr>
        <w:pStyle w:val="Odstavekseznama"/>
        <w:numPr>
          <w:ilvl w:val="0"/>
          <w:numId w:val="15"/>
        </w:numPr>
        <w:spacing w:after="120"/>
        <w:ind w:left="357" w:hanging="357"/>
        <w:contextualSpacing w:val="0"/>
        <w:jc w:val="both"/>
        <w:rPr>
          <w:rFonts w:ascii="Open Sans" w:hAnsi="Open Sans" w:cs="Open Sans"/>
          <w:sz w:val="20"/>
          <w:szCs w:val="20"/>
        </w:rPr>
      </w:pPr>
      <w:r>
        <w:rPr>
          <w:rFonts w:ascii="Open Sans" w:hAnsi="Open Sans"/>
          <w:sz w:val="20"/>
          <w:szCs w:val="20"/>
        </w:rPr>
        <w:t xml:space="preserve">Uz pravo na raskid ugovora iz članka 2. ovog Ugovora, </w:t>
      </w:r>
      <w:r w:rsidRPr="003F5505">
        <w:rPr>
          <w:rFonts w:ascii="Open Sans" w:hAnsi="Open Sans"/>
          <w:sz w:val="20"/>
          <w:szCs w:val="20"/>
        </w:rPr>
        <w:t>upravljačko tijelo</w:t>
      </w:r>
      <w:r>
        <w:rPr>
          <w:rFonts w:ascii="Open Sans" w:hAnsi="Open Sans"/>
          <w:sz w:val="20"/>
          <w:szCs w:val="20"/>
        </w:rPr>
        <w:t xml:space="preserve"> ima pravo, ovisno o slučaju, u potpunosti ili djelomično raskinuti ovaj Ugovor preporučenim pismom te, prema potrebi, zatražiti ukupan ili djelomičan povrat sredstava:</w:t>
      </w:r>
    </w:p>
    <w:p w14:paraId="6D84ACAB"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t>ako su informacije koje su projektni partneri bili dužni pružiti tijekom postupka ocjenjivanja i odabira, faze pregovaranja ili provedbe projekta bile lažne, nepotpune odnosno krivotvorene ili</w:t>
      </w:r>
    </w:p>
    <w:p w14:paraId="15E101F4"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lastRenderedPageBreak/>
        <w:t>ako</w:t>
      </w:r>
      <w:r w:rsidRPr="00260C6C">
        <w:t xml:space="preserve"> </w:t>
      </w:r>
      <w:r w:rsidRPr="00260C6C">
        <w:rPr>
          <w:rFonts w:ascii="Open Sans" w:hAnsi="Open Sans"/>
          <w:sz w:val="20"/>
          <w:szCs w:val="20"/>
        </w:rPr>
        <w:t>vodeći partner</w:t>
      </w:r>
      <w:r>
        <w:rPr>
          <w:rFonts w:ascii="Open Sans" w:hAnsi="Open Sans"/>
          <w:sz w:val="20"/>
          <w:szCs w:val="20"/>
        </w:rPr>
        <w:t xml:space="preserve"> i njegovi projektni partneri prime dodatna sredstva od EU-a za sve projektne troškove, ili dio tih troškova, prijavljene na temelju programa tijekom razdoblja provedbe projekta ili</w:t>
      </w:r>
    </w:p>
    <w:p w14:paraId="74149B6B"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ako projekt nije i ne može biti proveden odnosno ako projekt nije i ne može biti pravodobno proveden ili</w:t>
      </w:r>
    </w:p>
    <w:p w14:paraId="559B5766"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t xml:space="preserve">ako je došlo do izmjene u projektu, npr. u vezi s prirodom, opsegom, vlasništvom, troškovima, vremenskim rasporedom, partnerstvom ili dovršetkom projekta, koja je ugrozila ostvarivanje rezultata planiranih u zadnjoj valjanoj verziji obrasca za prijavu ili </w:t>
      </w:r>
    </w:p>
    <w:p w14:paraId="4374C3E3" w14:textId="77777777" w:rsidR="00D0614C" w:rsidRPr="007320F1" w:rsidRDefault="00D0614C" w:rsidP="00D0614C">
      <w:pPr>
        <w:pStyle w:val="Odstavekseznama"/>
        <w:numPr>
          <w:ilvl w:val="0"/>
          <w:numId w:val="8"/>
        </w:numPr>
        <w:jc w:val="both"/>
        <w:rPr>
          <w:rFonts w:ascii="Open Sans" w:hAnsi="Open Sans" w:cs="Open Sans"/>
          <w:sz w:val="20"/>
          <w:szCs w:val="20"/>
        </w:rPr>
      </w:pPr>
      <w:r>
        <w:rPr>
          <w:rFonts w:ascii="Open Sans" w:hAnsi="Open Sans"/>
          <w:sz w:val="20"/>
          <w:szCs w:val="20"/>
        </w:rPr>
        <w:t>ako projektom nisu ostvareni ciljevi, rezultati i ishodi planirani u zadnjoj valjanoj verziji obrasca za prijavu, osim ako to nije propisno obrazloženo ili</w:t>
      </w:r>
    </w:p>
    <w:p w14:paraId="718BC184"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t>ako prekid sudjelovanja projektnog partnera ili promjena u statusu projektnog partnera značajno utječe na provedbu projekta odnosno dovodi u pitanje odluku o sufinanciranju ili</w:t>
      </w:r>
    </w:p>
    <w:p w14:paraId="198BCDEE"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w:t>
      </w:r>
      <w:r w:rsidRPr="00260C6C">
        <w:rPr>
          <w:rFonts w:ascii="Open Sans" w:hAnsi="Open Sans"/>
          <w:sz w:val="20"/>
          <w:szCs w:val="20"/>
        </w:rPr>
        <w:t xml:space="preserve">vodeći partner </w:t>
      </w:r>
      <w:r>
        <w:rPr>
          <w:rFonts w:ascii="Open Sans" w:hAnsi="Open Sans"/>
          <w:sz w:val="20"/>
          <w:szCs w:val="20"/>
        </w:rPr>
        <w:t xml:space="preserve">nije predao obvezna izvješća ili dokaze odnosno nije dostavio potrebne informacije, pod uvjetom da je  </w:t>
      </w:r>
      <w:r w:rsidRPr="00260C6C">
        <w:rPr>
          <w:rFonts w:ascii="Open Sans" w:hAnsi="Open Sans"/>
          <w:sz w:val="20"/>
          <w:szCs w:val="20"/>
        </w:rPr>
        <w:t xml:space="preserve">vodeći partner </w:t>
      </w:r>
      <w:r>
        <w:rPr>
          <w:rFonts w:ascii="Open Sans" w:hAnsi="Open Sans"/>
          <w:sz w:val="20"/>
          <w:szCs w:val="20"/>
        </w:rPr>
        <w:t>primio pisanu opomenu, u kojoj je naveden odgovarajući rok i u kojoj su izričito navedene zakonske posljedice u slučaju neispunjavanja zahtjeva, te ako vodeći partner nije ispoštovao navedeni rok ili</w:t>
      </w:r>
    </w:p>
    <w:p w14:paraId="2367E95F"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w:t>
      </w:r>
      <w:r w:rsidRPr="00260C6C">
        <w:rPr>
          <w:rFonts w:ascii="Open Sans" w:hAnsi="Open Sans"/>
          <w:sz w:val="20"/>
          <w:szCs w:val="20"/>
        </w:rPr>
        <w:t xml:space="preserve">vodeći partner </w:t>
      </w:r>
      <w:r>
        <w:rPr>
          <w:rFonts w:ascii="Open Sans" w:hAnsi="Open Sans"/>
          <w:sz w:val="20"/>
          <w:szCs w:val="20"/>
        </w:rPr>
        <w:t>nije odmah prijavio događaje koji odgađaju ili sprječavaju provedbu financiranog projekta odnosno druge okolnosti koje su dovele do izmjene projekta ili</w:t>
      </w:r>
    </w:p>
    <w:p w14:paraId="6470A70B"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ako se izvještavanje o projektu ne provodi u skladu s utvrđenim rasporedom čime se onemogućuje da se provjeri provodi li se projekt u skladu s planom te hoće li projekt ostvariti postavljene ciljeve, rezultate ili ishode ili</w:t>
      </w:r>
    </w:p>
    <w:p w14:paraId="50C5406A"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w:t>
      </w:r>
      <w:r w:rsidRPr="00260C6C">
        <w:rPr>
          <w:rFonts w:ascii="Open Sans" w:hAnsi="Open Sans"/>
          <w:sz w:val="20"/>
          <w:szCs w:val="20"/>
        </w:rPr>
        <w:t xml:space="preserve">vodeći partner </w:t>
      </w:r>
      <w:r>
        <w:rPr>
          <w:rFonts w:ascii="Open Sans" w:hAnsi="Open Sans"/>
          <w:sz w:val="20"/>
          <w:szCs w:val="20"/>
        </w:rPr>
        <w:t xml:space="preserve"> ometa ili sprječava kontrole i revizije ili</w:t>
      </w:r>
    </w:p>
    <w:p w14:paraId="3A45002B"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t xml:space="preserve">ako ishodi projekta koji imaju svojstva ulaganja u infrastrukturu ili proizvodnih ulaganja nisu ostali u vlasništvu dotičnog </w:t>
      </w:r>
      <w:r w:rsidRPr="00260C6C">
        <w:rPr>
          <w:rFonts w:ascii="Open Sans" w:hAnsi="Open Sans"/>
          <w:sz w:val="20"/>
          <w:szCs w:val="20"/>
        </w:rPr>
        <w:t>vodeć</w:t>
      </w:r>
      <w:r>
        <w:rPr>
          <w:rFonts w:ascii="Open Sans" w:hAnsi="Open Sans"/>
          <w:sz w:val="20"/>
          <w:szCs w:val="20"/>
        </w:rPr>
        <w:t>eg</w:t>
      </w:r>
      <w:r w:rsidRPr="00260C6C">
        <w:rPr>
          <w:rFonts w:ascii="Open Sans" w:hAnsi="Open Sans"/>
          <w:sz w:val="20"/>
          <w:szCs w:val="20"/>
        </w:rPr>
        <w:t xml:space="preserve"> partner</w:t>
      </w:r>
      <w:r>
        <w:rPr>
          <w:rFonts w:ascii="Open Sans" w:hAnsi="Open Sans"/>
          <w:sz w:val="20"/>
          <w:szCs w:val="20"/>
        </w:rPr>
        <w:t>a i/ili projektnih partnera tijekom određenog vremenskog okvira i pod uvjetima utvrđenim u članku 65. CPR uredbe ili</w:t>
      </w:r>
    </w:p>
    <w:p w14:paraId="04244D6A" w14:textId="5169A63C" w:rsidR="00D0614C" w:rsidRPr="00DF2D60" w:rsidRDefault="00D0614C" w:rsidP="00F961E0">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w:t>
      </w:r>
      <w:r w:rsidRPr="00260C6C">
        <w:rPr>
          <w:rFonts w:ascii="Open Sans" w:hAnsi="Open Sans"/>
          <w:sz w:val="20"/>
          <w:szCs w:val="20"/>
        </w:rPr>
        <w:t>vodeći partner</w:t>
      </w:r>
      <w:r w:rsidRPr="00DF2D60">
        <w:rPr>
          <w:rFonts w:ascii="Open Sans" w:hAnsi="Open Sans"/>
          <w:sz w:val="20"/>
          <w:szCs w:val="20"/>
        </w:rPr>
        <w:t xml:space="preserve"> ne ispunjava u potpunosti svoje obveze vodećeg partnera, uključujući komunikaciju s upravljačkim tijelom i zajedničkim tajništvom ili</w:t>
      </w:r>
    </w:p>
    <w:p w14:paraId="7FBA7C2C"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ako je dodijeljena potpora potpuno ili djelomično upotrijebljena u svrhe različite od dogovorenih ili</w:t>
      </w:r>
    </w:p>
    <w:p w14:paraId="303AABAE"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je pokrenut stečajni postupak nad sredstvima </w:t>
      </w:r>
      <w:r w:rsidRPr="00260C6C">
        <w:rPr>
          <w:rFonts w:ascii="Open Sans" w:hAnsi="Open Sans"/>
          <w:sz w:val="20"/>
          <w:szCs w:val="20"/>
        </w:rPr>
        <w:t>vodeć</w:t>
      </w:r>
      <w:r>
        <w:rPr>
          <w:rFonts w:ascii="Open Sans" w:hAnsi="Open Sans"/>
          <w:sz w:val="20"/>
          <w:szCs w:val="20"/>
        </w:rPr>
        <w:t>eg</w:t>
      </w:r>
      <w:r w:rsidRPr="00260C6C">
        <w:rPr>
          <w:rFonts w:ascii="Open Sans" w:hAnsi="Open Sans"/>
          <w:sz w:val="20"/>
          <w:szCs w:val="20"/>
        </w:rPr>
        <w:t xml:space="preserve"> partner</w:t>
      </w:r>
      <w:r>
        <w:rPr>
          <w:rFonts w:ascii="Open Sans" w:hAnsi="Open Sans"/>
          <w:sz w:val="20"/>
          <w:szCs w:val="20"/>
        </w:rPr>
        <w:t xml:space="preserve">a ili je stečajni postupak odbačen zbog nedostatka sredstava za povrat troškova, pod uvjetom da to sprječava ili ugrožava postizanje programskih ciljeva odnosno ako </w:t>
      </w:r>
      <w:r w:rsidRPr="00260C6C">
        <w:rPr>
          <w:rFonts w:ascii="Open Sans" w:hAnsi="Open Sans"/>
          <w:sz w:val="20"/>
          <w:szCs w:val="20"/>
        </w:rPr>
        <w:t xml:space="preserve">vodeći partner </w:t>
      </w:r>
      <w:r>
        <w:rPr>
          <w:rFonts w:ascii="Open Sans" w:hAnsi="Open Sans"/>
          <w:sz w:val="20"/>
          <w:szCs w:val="20"/>
        </w:rPr>
        <w:t xml:space="preserve"> prestane poslovati ili</w:t>
      </w:r>
    </w:p>
    <w:p w14:paraId="55D90A40" w14:textId="77777777" w:rsidR="00D0614C" w:rsidRPr="007320F1" w:rsidRDefault="00D0614C" w:rsidP="00D0614C">
      <w:pPr>
        <w:pStyle w:val="Odstavekseznama"/>
        <w:numPr>
          <w:ilvl w:val="0"/>
          <w:numId w:val="8"/>
        </w:numPr>
        <w:contextualSpacing w:val="0"/>
        <w:jc w:val="both"/>
        <w:rPr>
          <w:rFonts w:ascii="Open Sans" w:hAnsi="Open Sans" w:cs="Open Sans"/>
          <w:sz w:val="20"/>
          <w:szCs w:val="20"/>
        </w:rPr>
      </w:pPr>
      <w:r>
        <w:rPr>
          <w:rFonts w:ascii="Open Sans" w:hAnsi="Open Sans"/>
          <w:sz w:val="20"/>
          <w:szCs w:val="20"/>
        </w:rPr>
        <w:t>ako su partneri ili druge povezane osobe počinile prijevaru ili su uključene u nezakonite aktivnosti koje su štetne za financijske interese EU-a ili</w:t>
      </w:r>
    </w:p>
    <w:p w14:paraId="026B2381"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 xml:space="preserve">ako na temelju odredbi članka 12. ovog Ugovora </w:t>
      </w:r>
      <w:r w:rsidRPr="00260C6C">
        <w:rPr>
          <w:rFonts w:ascii="Open Sans" w:hAnsi="Open Sans"/>
          <w:sz w:val="20"/>
          <w:szCs w:val="20"/>
        </w:rPr>
        <w:t xml:space="preserve">vodeći partner </w:t>
      </w:r>
      <w:r>
        <w:rPr>
          <w:rFonts w:ascii="Open Sans" w:hAnsi="Open Sans"/>
          <w:sz w:val="20"/>
          <w:szCs w:val="20"/>
        </w:rPr>
        <w:t>u cijelosti ili djelomično proda, iznajmi ili da u zakup projekt trećoj strani ili</w:t>
      </w:r>
    </w:p>
    <w:p w14:paraId="633DAEB4"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Pr>
          <w:rFonts w:ascii="Open Sans" w:hAnsi="Open Sans"/>
          <w:sz w:val="20"/>
          <w:szCs w:val="20"/>
        </w:rPr>
        <w:t>ako postane nemoguće utvrditi je li završno izvješće točno te time i potvrditi prihvatljivost projekta ili</w:t>
      </w:r>
    </w:p>
    <w:p w14:paraId="50641AFD" w14:textId="77777777" w:rsidR="00D0614C" w:rsidRPr="007320F1" w:rsidRDefault="00D0614C" w:rsidP="00D0614C">
      <w:pPr>
        <w:pStyle w:val="Odstavekseznama"/>
        <w:numPr>
          <w:ilvl w:val="0"/>
          <w:numId w:val="8"/>
        </w:numPr>
        <w:ind w:left="714" w:hanging="357"/>
        <w:contextualSpacing w:val="0"/>
        <w:jc w:val="both"/>
        <w:rPr>
          <w:rFonts w:ascii="Open Sans" w:hAnsi="Open Sans" w:cs="Open Sans"/>
          <w:sz w:val="20"/>
          <w:szCs w:val="20"/>
        </w:rPr>
      </w:pPr>
      <w:r w:rsidRPr="00260C6C">
        <w:rPr>
          <w:rFonts w:ascii="Open Sans" w:hAnsi="Open Sans"/>
          <w:sz w:val="20"/>
          <w:szCs w:val="20"/>
        </w:rPr>
        <w:t>vodeći partner</w:t>
      </w:r>
      <w:r>
        <w:rPr>
          <w:rFonts w:ascii="Open Sans" w:hAnsi="Open Sans"/>
          <w:sz w:val="20"/>
          <w:szCs w:val="20"/>
        </w:rPr>
        <w:t xml:space="preserve"> nije ispunio druge uvjete ili zahtjeve za pomoć propisane ovim Ugovorom.</w:t>
      </w:r>
    </w:p>
    <w:p w14:paraId="2B6C4676" w14:textId="77777777" w:rsidR="00D0614C" w:rsidRPr="00165136" w:rsidRDefault="00D0614C" w:rsidP="00D0614C">
      <w:pPr>
        <w:jc w:val="both"/>
        <w:rPr>
          <w:rFonts w:ascii="Open Sans" w:hAnsi="Open Sans" w:cs="Open Sans"/>
          <w:sz w:val="20"/>
          <w:szCs w:val="20"/>
        </w:rPr>
      </w:pPr>
    </w:p>
    <w:p w14:paraId="73D7DB94" w14:textId="4C13893C" w:rsidR="00D0614C" w:rsidRPr="007320F1" w:rsidRDefault="00D0614C" w:rsidP="00D0614C">
      <w:pPr>
        <w:pStyle w:val="Odstavekseznama"/>
        <w:numPr>
          <w:ilvl w:val="0"/>
          <w:numId w:val="15"/>
        </w:numPr>
        <w:jc w:val="both"/>
        <w:rPr>
          <w:rFonts w:ascii="Open Sans" w:hAnsi="Open Sans" w:cs="Open Sans"/>
          <w:sz w:val="20"/>
          <w:szCs w:val="20"/>
        </w:rPr>
      </w:pPr>
      <w:r>
        <w:rPr>
          <w:rFonts w:ascii="Open Sans" w:hAnsi="Open Sans"/>
          <w:sz w:val="20"/>
          <w:szCs w:val="20"/>
        </w:rPr>
        <w:t xml:space="preserve">Ako upravljačko tijelo iskoristi svoje pravo na raskid Ugovora i odluči se prekinuti isplatu sredstava, vodeći partner  je dužan vratiti sredstva </w:t>
      </w:r>
      <w:r w:rsidR="00DF2D60">
        <w:rPr>
          <w:rFonts w:ascii="Open Sans" w:hAnsi="Open Sans"/>
          <w:sz w:val="20"/>
          <w:szCs w:val="20"/>
        </w:rPr>
        <w:t>računovodstvenom</w:t>
      </w:r>
      <w:r w:rsidR="00F961E0">
        <w:rPr>
          <w:rFonts w:ascii="Open Sans" w:hAnsi="Open Sans"/>
          <w:sz w:val="20"/>
          <w:szCs w:val="20"/>
        </w:rPr>
        <w:t xml:space="preserve"> tijelu</w:t>
      </w:r>
      <w:r w:rsidRPr="00CB0068">
        <w:rPr>
          <w:rFonts w:ascii="Open Sans" w:hAnsi="Open Sans"/>
          <w:sz w:val="20"/>
          <w:szCs w:val="20"/>
        </w:rPr>
        <w:t>. Sredstva</w:t>
      </w:r>
      <w:r>
        <w:rPr>
          <w:rFonts w:ascii="Open Sans" w:hAnsi="Open Sans"/>
          <w:sz w:val="20"/>
          <w:szCs w:val="20"/>
        </w:rPr>
        <w:t xml:space="preserve"> je potrebno vratiti u roku od 90 kalendarski dana od datuma dopisa kojim </w:t>
      </w:r>
      <w:r w:rsidR="00F961E0">
        <w:rPr>
          <w:rFonts w:ascii="Open Sans" w:hAnsi="Open Sans"/>
          <w:sz w:val="20"/>
          <w:szCs w:val="20"/>
        </w:rPr>
        <w:t>računovodstveno tijelo</w:t>
      </w:r>
      <w:r>
        <w:rPr>
          <w:rFonts w:ascii="Open Sans" w:hAnsi="Open Sans"/>
          <w:sz w:val="20"/>
          <w:szCs w:val="20"/>
        </w:rPr>
        <w:t xml:space="preserve"> potvrđuje zahtjev za povrat na temelju informacija primljenih od upravljačkog tijela. Rok će biti izričito naveden u nalogu za povrat.</w:t>
      </w:r>
    </w:p>
    <w:p w14:paraId="3B0FBE3E" w14:textId="77777777" w:rsidR="00D0614C" w:rsidRPr="007320F1" w:rsidRDefault="00D0614C" w:rsidP="00D0614C">
      <w:pPr>
        <w:pStyle w:val="Odstavekseznama"/>
        <w:ind w:left="360"/>
        <w:jc w:val="both"/>
        <w:rPr>
          <w:rFonts w:ascii="Open Sans" w:hAnsi="Open Sans" w:cs="Open Sans"/>
          <w:sz w:val="20"/>
          <w:szCs w:val="20"/>
          <w:lang w:val="en-GB"/>
        </w:rPr>
      </w:pPr>
    </w:p>
    <w:p w14:paraId="66022591" w14:textId="77777777" w:rsidR="00D0614C" w:rsidRPr="007320F1" w:rsidRDefault="00D0614C" w:rsidP="00D0614C">
      <w:pPr>
        <w:pStyle w:val="Odstavekseznama"/>
        <w:numPr>
          <w:ilvl w:val="0"/>
          <w:numId w:val="15"/>
        </w:numPr>
        <w:jc w:val="both"/>
        <w:rPr>
          <w:rFonts w:ascii="Open Sans" w:hAnsi="Open Sans" w:cs="Open Sans"/>
          <w:sz w:val="20"/>
          <w:szCs w:val="20"/>
        </w:rPr>
      </w:pPr>
      <w:r>
        <w:rPr>
          <w:rFonts w:ascii="Open Sans" w:hAnsi="Open Sans"/>
          <w:sz w:val="20"/>
          <w:szCs w:val="20"/>
        </w:rPr>
        <w:t>Vodeći partner u cijelosti snosi troškove bankovnih naknada koje se pojave pri povratu dugovanih iznosa upravljačkom tijelu.</w:t>
      </w:r>
    </w:p>
    <w:p w14:paraId="7B680BBB" w14:textId="77777777" w:rsidR="00D0614C" w:rsidRPr="007320F1" w:rsidRDefault="00D0614C" w:rsidP="00D0614C">
      <w:pPr>
        <w:jc w:val="both"/>
        <w:rPr>
          <w:rFonts w:ascii="Open Sans" w:hAnsi="Open Sans" w:cs="Open Sans"/>
          <w:sz w:val="20"/>
          <w:szCs w:val="20"/>
          <w:lang w:val="en-GB"/>
        </w:rPr>
      </w:pPr>
    </w:p>
    <w:p w14:paraId="6196FFE4" w14:textId="77777777" w:rsidR="00D0614C" w:rsidRPr="007320F1" w:rsidRDefault="00D0614C" w:rsidP="00D0614C">
      <w:pPr>
        <w:pStyle w:val="Odstavekseznama"/>
        <w:numPr>
          <w:ilvl w:val="0"/>
          <w:numId w:val="15"/>
        </w:numPr>
        <w:jc w:val="both"/>
        <w:rPr>
          <w:rFonts w:ascii="Open Sans" w:hAnsi="Open Sans" w:cs="Open Sans"/>
          <w:sz w:val="20"/>
          <w:szCs w:val="20"/>
        </w:rPr>
      </w:pPr>
      <w:r>
        <w:rPr>
          <w:rFonts w:ascii="Open Sans" w:hAnsi="Open Sans"/>
          <w:sz w:val="20"/>
          <w:szCs w:val="20"/>
        </w:rPr>
        <w:lastRenderedPageBreak/>
        <w:t>Ako upravljačko tijelo iskoristi svoje pravo na raskid, vodeći partner nema pravo na prijeboj, osim ako je njegov zahtjev neosporan ili priznat deklaratornom presudom.</w:t>
      </w:r>
    </w:p>
    <w:p w14:paraId="78E3AA83" w14:textId="77777777" w:rsidR="00D0614C" w:rsidRPr="007320F1" w:rsidRDefault="00D0614C" w:rsidP="00D0614C">
      <w:pPr>
        <w:jc w:val="both"/>
        <w:rPr>
          <w:rFonts w:ascii="Open Sans" w:hAnsi="Open Sans" w:cs="Open Sans"/>
          <w:sz w:val="20"/>
          <w:szCs w:val="20"/>
          <w:lang w:val="en-GB"/>
        </w:rPr>
      </w:pPr>
    </w:p>
    <w:p w14:paraId="511157E1" w14:textId="77777777" w:rsidR="00D0614C" w:rsidRPr="007320F1" w:rsidRDefault="00D0614C" w:rsidP="00D0614C">
      <w:pPr>
        <w:pStyle w:val="Odstavekseznama"/>
        <w:numPr>
          <w:ilvl w:val="0"/>
          <w:numId w:val="15"/>
        </w:numPr>
        <w:jc w:val="both"/>
        <w:rPr>
          <w:rFonts w:ascii="Open Sans" w:hAnsi="Open Sans" w:cs="Open Sans"/>
          <w:sz w:val="20"/>
          <w:szCs w:val="20"/>
        </w:rPr>
      </w:pPr>
      <w:r>
        <w:rPr>
          <w:rFonts w:ascii="Open Sans" w:hAnsi="Open Sans"/>
          <w:sz w:val="20"/>
          <w:szCs w:val="20"/>
        </w:rPr>
        <w:t>Ako se neka od okolnosti navedenih u ovom članku pojavi prije nego što se vodećem partneru isplati cjelokupan iznos potpore, isplate se mogu prekinuti i ne postoji mogućnost potraživanja isplate preostalog iznosa.</w:t>
      </w:r>
    </w:p>
    <w:p w14:paraId="216528FC" w14:textId="77777777" w:rsidR="00D0614C" w:rsidRPr="007320F1" w:rsidRDefault="00D0614C" w:rsidP="00D0614C">
      <w:pPr>
        <w:jc w:val="both"/>
        <w:rPr>
          <w:rFonts w:ascii="Open Sans" w:hAnsi="Open Sans" w:cs="Open Sans"/>
          <w:sz w:val="20"/>
          <w:szCs w:val="20"/>
          <w:lang w:val="en-GB"/>
        </w:rPr>
      </w:pPr>
    </w:p>
    <w:p w14:paraId="40E201A5" w14:textId="77777777" w:rsidR="00D0614C" w:rsidRPr="007320F1" w:rsidRDefault="00D0614C" w:rsidP="00D0614C">
      <w:pPr>
        <w:pStyle w:val="Odstavekseznama"/>
        <w:numPr>
          <w:ilvl w:val="0"/>
          <w:numId w:val="15"/>
        </w:numPr>
        <w:jc w:val="both"/>
        <w:rPr>
          <w:rFonts w:ascii="Open Sans" w:hAnsi="Open Sans" w:cs="Open Sans"/>
          <w:sz w:val="20"/>
          <w:szCs w:val="20"/>
        </w:rPr>
      </w:pPr>
      <w:r>
        <w:rPr>
          <w:rFonts w:ascii="Open Sans" w:hAnsi="Open Sans"/>
          <w:sz w:val="20"/>
          <w:szCs w:val="20"/>
        </w:rPr>
        <w:t>Gore navedene odredbe ne utječu na daljnja pravna potraživanja.</w:t>
      </w:r>
    </w:p>
    <w:p w14:paraId="3965F653" w14:textId="77777777" w:rsidR="00D0614C" w:rsidRPr="00165136" w:rsidRDefault="00D0614C" w:rsidP="00D0614C">
      <w:pPr>
        <w:jc w:val="both"/>
        <w:rPr>
          <w:rFonts w:ascii="Open Sans" w:hAnsi="Open Sans" w:cs="Open Sans"/>
          <w:sz w:val="20"/>
          <w:szCs w:val="20"/>
          <w:lang w:val="it-IT"/>
        </w:rPr>
      </w:pPr>
    </w:p>
    <w:p w14:paraId="17A7B0C3" w14:textId="77777777" w:rsidR="00D0614C" w:rsidRPr="00165136" w:rsidRDefault="00D0614C" w:rsidP="00D0614C">
      <w:pPr>
        <w:jc w:val="both"/>
        <w:rPr>
          <w:rFonts w:ascii="Open Sans" w:hAnsi="Open Sans" w:cs="Open Sans"/>
          <w:sz w:val="20"/>
          <w:szCs w:val="20"/>
          <w:lang w:val="it-IT"/>
        </w:rPr>
      </w:pPr>
    </w:p>
    <w:p w14:paraId="26519735"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10.</w:t>
      </w:r>
    </w:p>
    <w:p w14:paraId="2322A220"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Arhiviranje projektne dokumentacije</w:t>
      </w:r>
    </w:p>
    <w:p w14:paraId="02B25F40" w14:textId="77777777" w:rsidR="00D0614C" w:rsidRPr="00165136" w:rsidRDefault="00D0614C" w:rsidP="00D0614C">
      <w:pPr>
        <w:jc w:val="both"/>
        <w:rPr>
          <w:rFonts w:ascii="Open Sans" w:hAnsi="Open Sans" w:cs="Open Sans"/>
          <w:sz w:val="20"/>
          <w:szCs w:val="20"/>
          <w:lang w:val="it-IT"/>
        </w:rPr>
      </w:pPr>
    </w:p>
    <w:p w14:paraId="0FFCC184" w14:textId="77777777" w:rsidR="00D0614C" w:rsidRPr="007320F1" w:rsidRDefault="00D0614C" w:rsidP="00D0614C">
      <w:pPr>
        <w:jc w:val="both"/>
        <w:rPr>
          <w:rFonts w:ascii="Open Sans" w:hAnsi="Open Sans" w:cs="Open Sans"/>
          <w:sz w:val="20"/>
          <w:szCs w:val="20"/>
        </w:rPr>
      </w:pPr>
      <w:r>
        <w:rPr>
          <w:rFonts w:ascii="Open Sans" w:hAnsi="Open Sans"/>
          <w:sz w:val="20"/>
          <w:szCs w:val="20"/>
        </w:rPr>
        <w:t xml:space="preserve">Vodeći partner je u svakom trenutku dužan, za potrebe revizije, čuvati sve službene datoteke, dokumente i podatke o projektu u izvornom obliku na siguran i organiziran način tijekom razdoblja od 5 godina počevši od 31. prosinca godine u kojoj je </w:t>
      </w:r>
      <w:r w:rsidRPr="00260C6C">
        <w:rPr>
          <w:rFonts w:ascii="Open Sans" w:hAnsi="Open Sans"/>
          <w:sz w:val="20"/>
          <w:szCs w:val="20"/>
        </w:rPr>
        <w:t>vodeć</w:t>
      </w:r>
      <w:r>
        <w:rPr>
          <w:rFonts w:ascii="Open Sans" w:hAnsi="Open Sans"/>
          <w:sz w:val="20"/>
          <w:szCs w:val="20"/>
        </w:rPr>
        <w:t>em</w:t>
      </w:r>
      <w:r w:rsidRPr="00260C6C">
        <w:rPr>
          <w:rFonts w:ascii="Open Sans" w:hAnsi="Open Sans"/>
          <w:sz w:val="20"/>
          <w:szCs w:val="20"/>
        </w:rPr>
        <w:t xml:space="preserve"> partner</w:t>
      </w:r>
      <w:r>
        <w:rPr>
          <w:rFonts w:ascii="Open Sans" w:hAnsi="Open Sans"/>
          <w:sz w:val="20"/>
          <w:szCs w:val="20"/>
        </w:rPr>
        <w:t>u ili projektnom partneru izvršena posljednja isplata iz programa. Duža zakonska razdoblja čuvanja propisana nacionalnim zakonom i propisima o državnim potporama ostaju nepromijenjena. V</w:t>
      </w:r>
      <w:r w:rsidRPr="00260C6C">
        <w:rPr>
          <w:rFonts w:ascii="Open Sans" w:hAnsi="Open Sans"/>
          <w:sz w:val="20"/>
          <w:szCs w:val="20"/>
        </w:rPr>
        <w:t xml:space="preserve">odeći partner </w:t>
      </w:r>
      <w:r>
        <w:rPr>
          <w:rFonts w:ascii="Open Sans" w:hAnsi="Open Sans"/>
          <w:sz w:val="20"/>
          <w:szCs w:val="20"/>
        </w:rPr>
        <w:t>je dužan čuvati račune i knjigovodstveno ih voditi na način koji omogućuje njihovo jasno praćenje za potrebe nacionalne kontrole i revizije te je obvezan voditi evidenciju o računima i popis tijela koja čuvaju dokumentaciju o revizorskom tragu u skladu s člankom 82. i prilogom XIII CPR uredbe kako je navedeno u Priručniku za korisnike. Održavana i ažurirana evidencija ili popisi dostupni su upravljačkom tijelu ili zajedničkom tajništvu.</w:t>
      </w:r>
    </w:p>
    <w:p w14:paraId="6E989F52" w14:textId="77777777" w:rsidR="00D0614C" w:rsidRPr="00165136" w:rsidRDefault="00D0614C" w:rsidP="00D0614C">
      <w:pPr>
        <w:jc w:val="both"/>
        <w:rPr>
          <w:rFonts w:ascii="Open Sans" w:hAnsi="Open Sans" w:cs="Open Sans"/>
          <w:sz w:val="20"/>
          <w:szCs w:val="20"/>
        </w:rPr>
      </w:pPr>
    </w:p>
    <w:p w14:paraId="702510BC" w14:textId="77777777" w:rsidR="00D0614C" w:rsidRPr="00165136" w:rsidRDefault="00D0614C" w:rsidP="00D0614C">
      <w:pPr>
        <w:jc w:val="both"/>
        <w:rPr>
          <w:rFonts w:ascii="Open Sans" w:hAnsi="Open Sans" w:cs="Open Sans"/>
          <w:sz w:val="20"/>
          <w:szCs w:val="20"/>
        </w:rPr>
      </w:pPr>
    </w:p>
    <w:p w14:paraId="58FFF78D"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11.</w:t>
      </w:r>
    </w:p>
    <w:p w14:paraId="6EC8D4C8"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Kontrole, revizije i evaluacije</w:t>
      </w:r>
    </w:p>
    <w:p w14:paraId="2997E076" w14:textId="77777777" w:rsidR="00D0614C" w:rsidRPr="007320F1" w:rsidRDefault="00D0614C" w:rsidP="00D0614C">
      <w:pPr>
        <w:jc w:val="both"/>
        <w:rPr>
          <w:rFonts w:ascii="Open Sans" w:hAnsi="Open Sans" w:cs="Open Sans"/>
          <w:sz w:val="20"/>
          <w:szCs w:val="20"/>
          <w:lang w:val="en-GB"/>
        </w:rPr>
      </w:pPr>
    </w:p>
    <w:p w14:paraId="428AE69C" w14:textId="77E8AAB2"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Nacionalni kontrolor</w:t>
      </w:r>
      <w:r w:rsidR="00F961E0">
        <w:rPr>
          <w:rFonts w:ascii="Open Sans" w:hAnsi="Open Sans"/>
          <w:sz w:val="20"/>
          <w:szCs w:val="20"/>
        </w:rPr>
        <w:t xml:space="preserve"> mora potvrditi</w:t>
      </w:r>
      <w:r>
        <w:rPr>
          <w:rFonts w:ascii="Open Sans" w:hAnsi="Open Sans"/>
          <w:sz w:val="20"/>
          <w:szCs w:val="20"/>
        </w:rPr>
        <w:t xml:space="preserve"> sve troškove svakog izvješća o projektu koje vodeći partner podnese zajedničkom tajništvu u skladu s uvjetima utvrđenim pravnim okvirom u članku 1. ovog Ugovora.</w:t>
      </w:r>
    </w:p>
    <w:p w14:paraId="65BDBD0B" w14:textId="77777777" w:rsidR="00D0614C" w:rsidRPr="007320F1" w:rsidRDefault="00D0614C" w:rsidP="00D0614C">
      <w:pPr>
        <w:jc w:val="both"/>
        <w:rPr>
          <w:rFonts w:ascii="Open Sans" w:hAnsi="Open Sans" w:cs="Open Sans"/>
          <w:sz w:val="20"/>
          <w:szCs w:val="20"/>
          <w:lang w:val="en-GB"/>
        </w:rPr>
      </w:pPr>
    </w:p>
    <w:p w14:paraId="3B0A4F0D" w14:textId="6E55B9C1"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Tijelo za reviziju IP</w:t>
      </w:r>
      <w:r w:rsidR="00F961E0">
        <w:rPr>
          <w:rFonts w:ascii="Open Sans" w:hAnsi="Open Sans"/>
          <w:sz w:val="20"/>
          <w:szCs w:val="20"/>
        </w:rPr>
        <w:t>-a</w:t>
      </w:r>
      <w:r>
        <w:rPr>
          <w:rFonts w:ascii="Open Sans" w:hAnsi="Open Sans"/>
          <w:sz w:val="20"/>
          <w:szCs w:val="20"/>
        </w:rPr>
        <w:t xml:space="preserve"> SI-HR 2021. – 2027., odgovorna tijela za reviziju EU-a i, unutar svoje odgovornosti, tijela za reviziju sudjelujućih država članica EU-a kako su zastupljene u Grupi revizora ili druga nacionalna javna tijela za reviziju imaju pravo provesti reviziju radi utvrđivanja koristi li se </w:t>
      </w:r>
      <w:r w:rsidRPr="00260C6C">
        <w:rPr>
          <w:rFonts w:ascii="Open Sans" w:hAnsi="Open Sans"/>
          <w:sz w:val="20"/>
          <w:szCs w:val="20"/>
        </w:rPr>
        <w:t>vodeći partner</w:t>
      </w:r>
      <w:r>
        <w:rPr>
          <w:rFonts w:ascii="Open Sans" w:hAnsi="Open Sans"/>
          <w:sz w:val="20"/>
          <w:szCs w:val="20"/>
        </w:rPr>
        <w:t xml:space="preserve"> ili projektni partneri sredstvima na pravilan način odnosno dogovoriti da takvu reviziju provedu ovlaštene osobe. </w:t>
      </w:r>
    </w:p>
    <w:p w14:paraId="15876976" w14:textId="77777777" w:rsidR="00D0614C" w:rsidRPr="007320F1" w:rsidRDefault="00D0614C" w:rsidP="00D0614C">
      <w:pPr>
        <w:jc w:val="both"/>
        <w:rPr>
          <w:rFonts w:ascii="Open Sans" w:hAnsi="Open Sans" w:cs="Open Sans"/>
          <w:sz w:val="20"/>
          <w:szCs w:val="20"/>
          <w:lang w:val="en-GB"/>
        </w:rPr>
      </w:pPr>
    </w:p>
    <w:p w14:paraId="06E58F24" w14:textId="77777777"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V</w:t>
      </w:r>
      <w:r w:rsidRPr="00260C6C">
        <w:rPr>
          <w:rFonts w:ascii="Open Sans" w:hAnsi="Open Sans"/>
          <w:sz w:val="20"/>
          <w:szCs w:val="20"/>
        </w:rPr>
        <w:t>odeći partner</w:t>
      </w:r>
      <w:r>
        <w:rPr>
          <w:rFonts w:ascii="Open Sans" w:hAnsi="Open Sans"/>
          <w:sz w:val="20"/>
          <w:szCs w:val="20"/>
        </w:rPr>
        <w:t xml:space="preserve"> će osigurati da svaki projektni partner, pa i sam</w:t>
      </w:r>
      <w:r w:rsidRPr="00260C6C">
        <w:t xml:space="preserve"> </w:t>
      </w:r>
      <w:r w:rsidRPr="00260C6C">
        <w:rPr>
          <w:rFonts w:ascii="Open Sans" w:hAnsi="Open Sans"/>
          <w:sz w:val="20"/>
          <w:szCs w:val="20"/>
        </w:rPr>
        <w:t>vodeći partner</w:t>
      </w:r>
      <w:r>
        <w:rPr>
          <w:rFonts w:ascii="Open Sans" w:hAnsi="Open Sans"/>
          <w:sz w:val="20"/>
          <w:szCs w:val="20"/>
        </w:rPr>
        <w:t>, pripremi sve dokumente potrebne za provedbu gore navedenih kontrola i revizija, pruži potrebne informacije i omogući pristup svojim prostorima.</w:t>
      </w:r>
    </w:p>
    <w:p w14:paraId="2FB0FF31" w14:textId="77777777" w:rsidR="00D0614C" w:rsidRPr="00165136" w:rsidRDefault="00D0614C" w:rsidP="00D0614C">
      <w:pPr>
        <w:pStyle w:val="Odstavekseznama"/>
        <w:rPr>
          <w:rFonts w:ascii="Open Sans" w:hAnsi="Open Sans" w:cs="Open Sans"/>
          <w:sz w:val="20"/>
          <w:szCs w:val="20"/>
          <w:lang w:val="it-IT"/>
        </w:rPr>
      </w:pPr>
    </w:p>
    <w:p w14:paraId="343ACD99" w14:textId="77777777"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 xml:space="preserve"> V</w:t>
      </w:r>
      <w:r w:rsidRPr="00260C6C">
        <w:rPr>
          <w:rFonts w:ascii="Open Sans" w:hAnsi="Open Sans"/>
          <w:sz w:val="20"/>
          <w:szCs w:val="20"/>
        </w:rPr>
        <w:t xml:space="preserve">odeći partner </w:t>
      </w:r>
      <w:r>
        <w:rPr>
          <w:rFonts w:ascii="Open Sans" w:hAnsi="Open Sans"/>
          <w:sz w:val="20"/>
          <w:szCs w:val="20"/>
        </w:rPr>
        <w:t>će osigurati da svaki projektni partner, pa i sam</w:t>
      </w:r>
      <w:r w:rsidRPr="00260C6C">
        <w:t xml:space="preserve"> </w:t>
      </w:r>
      <w:r w:rsidRPr="00260C6C">
        <w:rPr>
          <w:rFonts w:ascii="Open Sans" w:hAnsi="Open Sans"/>
          <w:sz w:val="20"/>
          <w:szCs w:val="20"/>
        </w:rPr>
        <w:t>vodeći partner</w:t>
      </w:r>
      <w:r>
        <w:rPr>
          <w:rFonts w:ascii="Open Sans" w:hAnsi="Open Sans"/>
          <w:sz w:val="20"/>
          <w:szCs w:val="20"/>
        </w:rPr>
        <w:t xml:space="preserve">, svim ovlaštenim </w:t>
      </w:r>
      <w:proofErr w:type="spellStart"/>
      <w:r>
        <w:rPr>
          <w:rFonts w:ascii="Open Sans" w:hAnsi="Open Sans"/>
          <w:sz w:val="20"/>
          <w:szCs w:val="20"/>
        </w:rPr>
        <w:t>evaluatorima</w:t>
      </w:r>
      <w:proofErr w:type="spellEnd"/>
      <w:r>
        <w:rPr>
          <w:rFonts w:ascii="Open Sans" w:hAnsi="Open Sans"/>
          <w:sz w:val="20"/>
          <w:szCs w:val="20"/>
        </w:rPr>
        <w:t xml:space="preserve"> pruži sve potrebne informacije i osigura pristup dokumentima u svrhu provedbe evaluacije programa ili projekta.</w:t>
      </w:r>
    </w:p>
    <w:p w14:paraId="4EEE3568" w14:textId="77777777" w:rsidR="00D0614C" w:rsidRPr="00165136" w:rsidRDefault="00D0614C" w:rsidP="00D0614C">
      <w:pPr>
        <w:jc w:val="both"/>
        <w:rPr>
          <w:rFonts w:ascii="Open Sans" w:hAnsi="Open Sans" w:cs="Open Sans"/>
          <w:sz w:val="20"/>
          <w:szCs w:val="20"/>
        </w:rPr>
      </w:pPr>
    </w:p>
    <w:p w14:paraId="2383B3EB" w14:textId="77777777"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U</w:t>
      </w:r>
      <w:r w:rsidRPr="003F5505">
        <w:rPr>
          <w:rFonts w:ascii="Open Sans" w:hAnsi="Open Sans"/>
          <w:sz w:val="20"/>
          <w:szCs w:val="20"/>
        </w:rPr>
        <w:t xml:space="preserve">pravljačko tijelo </w:t>
      </w:r>
      <w:r>
        <w:rPr>
          <w:rFonts w:ascii="Open Sans" w:hAnsi="Open Sans"/>
          <w:sz w:val="20"/>
          <w:szCs w:val="20"/>
        </w:rPr>
        <w:t xml:space="preserve">ima pravo zadržati sve isplate </w:t>
      </w:r>
      <w:r w:rsidRPr="00260C6C">
        <w:rPr>
          <w:rFonts w:ascii="Open Sans" w:hAnsi="Open Sans"/>
          <w:sz w:val="20"/>
          <w:szCs w:val="20"/>
        </w:rPr>
        <w:t>vodeć</w:t>
      </w:r>
      <w:r>
        <w:rPr>
          <w:rFonts w:ascii="Open Sans" w:hAnsi="Open Sans"/>
          <w:sz w:val="20"/>
          <w:szCs w:val="20"/>
        </w:rPr>
        <w:t>em</w:t>
      </w:r>
      <w:r w:rsidRPr="00260C6C">
        <w:rPr>
          <w:rFonts w:ascii="Open Sans" w:hAnsi="Open Sans"/>
          <w:sz w:val="20"/>
          <w:szCs w:val="20"/>
        </w:rPr>
        <w:t xml:space="preserve"> partner</w:t>
      </w:r>
      <w:r>
        <w:rPr>
          <w:rFonts w:ascii="Open Sans" w:hAnsi="Open Sans"/>
          <w:sz w:val="20"/>
          <w:szCs w:val="20"/>
        </w:rPr>
        <w:t>u dok sve potrebne informacije i dokumentacija nisu dostavljene.</w:t>
      </w:r>
    </w:p>
    <w:p w14:paraId="0E9A0FBF" w14:textId="77777777" w:rsidR="00D0614C" w:rsidRPr="00165136" w:rsidRDefault="00D0614C" w:rsidP="00D0614C">
      <w:pPr>
        <w:pStyle w:val="Odstavekseznama"/>
        <w:ind w:left="360"/>
        <w:jc w:val="both"/>
        <w:rPr>
          <w:rFonts w:ascii="Open Sans" w:hAnsi="Open Sans" w:cs="Open Sans"/>
          <w:sz w:val="20"/>
          <w:szCs w:val="20"/>
        </w:rPr>
      </w:pPr>
    </w:p>
    <w:p w14:paraId="475ACFE7" w14:textId="1C90D1C8"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lastRenderedPageBreak/>
        <w:t>U</w:t>
      </w:r>
      <w:r w:rsidRPr="003F5505">
        <w:rPr>
          <w:rFonts w:ascii="Open Sans" w:hAnsi="Open Sans"/>
          <w:sz w:val="20"/>
          <w:szCs w:val="20"/>
        </w:rPr>
        <w:t xml:space="preserve">pravljačko tijelo </w:t>
      </w:r>
      <w:r>
        <w:rPr>
          <w:rFonts w:ascii="Open Sans" w:hAnsi="Open Sans"/>
          <w:sz w:val="20"/>
          <w:szCs w:val="20"/>
        </w:rPr>
        <w:t xml:space="preserve">ima pravo obustaviti isplate ako projekt postane predmet kontrola ili revizija </w:t>
      </w:r>
      <w:r w:rsidRPr="001B0BAC">
        <w:rPr>
          <w:rFonts w:ascii="Open Sans" w:hAnsi="Open Sans"/>
          <w:sz w:val="20"/>
          <w:szCs w:val="20"/>
        </w:rPr>
        <w:t>upravljačko</w:t>
      </w:r>
      <w:r>
        <w:rPr>
          <w:rFonts w:ascii="Open Sans" w:hAnsi="Open Sans"/>
          <w:sz w:val="20"/>
          <w:szCs w:val="20"/>
        </w:rPr>
        <w:t>g</w:t>
      </w:r>
      <w:r w:rsidRPr="001B0BAC">
        <w:rPr>
          <w:rFonts w:ascii="Open Sans" w:hAnsi="Open Sans"/>
          <w:sz w:val="20"/>
          <w:szCs w:val="20"/>
        </w:rPr>
        <w:t xml:space="preserve"> tijel</w:t>
      </w:r>
      <w:r>
        <w:rPr>
          <w:rFonts w:ascii="Open Sans" w:hAnsi="Open Sans"/>
          <w:sz w:val="20"/>
          <w:szCs w:val="20"/>
        </w:rPr>
        <w:t>a</w:t>
      </w:r>
      <w:r w:rsidRPr="001B0BAC">
        <w:rPr>
          <w:rFonts w:ascii="Open Sans" w:hAnsi="Open Sans"/>
          <w:sz w:val="20"/>
          <w:szCs w:val="20"/>
        </w:rPr>
        <w:t>/zajedničko</w:t>
      </w:r>
      <w:r>
        <w:rPr>
          <w:rFonts w:ascii="Open Sans" w:hAnsi="Open Sans"/>
          <w:sz w:val="20"/>
          <w:szCs w:val="20"/>
        </w:rPr>
        <w:t>g</w:t>
      </w:r>
      <w:r w:rsidRPr="001B0BAC">
        <w:rPr>
          <w:rFonts w:ascii="Open Sans" w:hAnsi="Open Sans"/>
          <w:sz w:val="20"/>
          <w:szCs w:val="20"/>
        </w:rPr>
        <w:t xml:space="preserve"> tajništv</w:t>
      </w:r>
      <w:r>
        <w:rPr>
          <w:rFonts w:ascii="Open Sans" w:hAnsi="Open Sans"/>
          <w:sz w:val="20"/>
          <w:szCs w:val="20"/>
        </w:rPr>
        <w:t>a</w:t>
      </w:r>
      <w:r w:rsidRPr="001B0BAC">
        <w:rPr>
          <w:rFonts w:ascii="Open Sans" w:hAnsi="Open Sans"/>
          <w:sz w:val="20"/>
          <w:szCs w:val="20"/>
        </w:rPr>
        <w:t xml:space="preserve"> </w:t>
      </w:r>
      <w:r>
        <w:rPr>
          <w:rFonts w:ascii="Open Sans" w:hAnsi="Open Sans"/>
          <w:sz w:val="20"/>
          <w:szCs w:val="20"/>
        </w:rPr>
        <w:t xml:space="preserve">odnosno relevantnih tijela EU-a sve dok navedene kontrole ili revizije ne budu dovršene. Ako tijelo za reviziju objavi izjave o nacionalnim kontrolnim sustavima i identificira </w:t>
      </w:r>
      <w:r w:rsidR="00F961E0">
        <w:rPr>
          <w:rFonts w:ascii="Open Sans" w:hAnsi="Open Sans"/>
          <w:sz w:val="20"/>
          <w:szCs w:val="20"/>
        </w:rPr>
        <w:t xml:space="preserve">teže </w:t>
      </w:r>
      <w:r>
        <w:rPr>
          <w:rFonts w:ascii="Open Sans" w:hAnsi="Open Sans"/>
          <w:sz w:val="20"/>
          <w:szCs w:val="20"/>
        </w:rPr>
        <w:t xml:space="preserve">probleme sustavne prirode,  </w:t>
      </w:r>
      <w:r w:rsidRPr="003F5505">
        <w:rPr>
          <w:rFonts w:ascii="Open Sans" w:hAnsi="Open Sans"/>
          <w:sz w:val="20"/>
          <w:szCs w:val="20"/>
        </w:rPr>
        <w:t xml:space="preserve">upravljačko tijelo </w:t>
      </w:r>
      <w:r>
        <w:rPr>
          <w:rFonts w:ascii="Open Sans" w:hAnsi="Open Sans"/>
          <w:sz w:val="20"/>
          <w:szCs w:val="20"/>
        </w:rPr>
        <w:t xml:space="preserve">ima pravo obustaviti isplate </w:t>
      </w:r>
      <w:r w:rsidRPr="00260C6C">
        <w:rPr>
          <w:rFonts w:ascii="Open Sans" w:hAnsi="Open Sans"/>
          <w:sz w:val="20"/>
          <w:szCs w:val="20"/>
        </w:rPr>
        <w:t>vodeć</w:t>
      </w:r>
      <w:r>
        <w:rPr>
          <w:rFonts w:ascii="Open Sans" w:hAnsi="Open Sans"/>
          <w:sz w:val="20"/>
          <w:szCs w:val="20"/>
        </w:rPr>
        <w:t>em</w:t>
      </w:r>
      <w:r w:rsidRPr="00260C6C">
        <w:rPr>
          <w:rFonts w:ascii="Open Sans" w:hAnsi="Open Sans"/>
          <w:sz w:val="20"/>
          <w:szCs w:val="20"/>
        </w:rPr>
        <w:t xml:space="preserve"> partner</w:t>
      </w:r>
      <w:r>
        <w:rPr>
          <w:rFonts w:ascii="Open Sans" w:hAnsi="Open Sans"/>
          <w:sz w:val="20"/>
          <w:szCs w:val="20"/>
        </w:rPr>
        <w:t>u dok se ti problemi ne riješe.</w:t>
      </w:r>
    </w:p>
    <w:p w14:paraId="01E6AFA2" w14:textId="77777777" w:rsidR="00D0614C" w:rsidRPr="00165136" w:rsidRDefault="00D0614C" w:rsidP="00D0614C">
      <w:pPr>
        <w:pStyle w:val="Odstavekseznama"/>
        <w:rPr>
          <w:rFonts w:ascii="Open Sans" w:hAnsi="Open Sans" w:cs="Open Sans"/>
          <w:sz w:val="20"/>
          <w:szCs w:val="20"/>
          <w:lang w:val="it-IT"/>
        </w:rPr>
      </w:pPr>
    </w:p>
    <w:p w14:paraId="09EC7DBF" w14:textId="77777777" w:rsidR="00D0614C" w:rsidRPr="007320F1" w:rsidRDefault="00D0614C" w:rsidP="00D0614C">
      <w:pPr>
        <w:pStyle w:val="Odstavekseznama"/>
        <w:numPr>
          <w:ilvl w:val="0"/>
          <w:numId w:val="16"/>
        </w:numPr>
        <w:ind w:left="360"/>
        <w:jc w:val="both"/>
        <w:rPr>
          <w:rFonts w:ascii="Open Sans" w:hAnsi="Open Sans" w:cs="Open Sans"/>
          <w:sz w:val="20"/>
          <w:szCs w:val="20"/>
        </w:rPr>
      </w:pPr>
      <w:r>
        <w:rPr>
          <w:rFonts w:ascii="Open Sans" w:hAnsi="Open Sans"/>
          <w:sz w:val="20"/>
          <w:szCs w:val="20"/>
        </w:rPr>
        <w:t>U slučaju raskida ovog Ugovora, prava i obveze propisane ovim člankom ostaju na snazi.</w:t>
      </w:r>
    </w:p>
    <w:p w14:paraId="50A0BC17" w14:textId="77777777" w:rsidR="00D0614C" w:rsidRPr="00165136" w:rsidRDefault="00D0614C" w:rsidP="00D0614C">
      <w:pPr>
        <w:jc w:val="both"/>
        <w:rPr>
          <w:rFonts w:ascii="Open Sans" w:hAnsi="Open Sans" w:cs="Open Sans"/>
          <w:sz w:val="20"/>
          <w:szCs w:val="20"/>
          <w:lang w:val="it-IT"/>
        </w:rPr>
      </w:pPr>
    </w:p>
    <w:p w14:paraId="415C9590" w14:textId="77777777" w:rsidR="00D0614C" w:rsidRPr="00165136" w:rsidRDefault="00D0614C" w:rsidP="00D0614C">
      <w:pPr>
        <w:jc w:val="both"/>
        <w:rPr>
          <w:rFonts w:ascii="Open Sans" w:hAnsi="Open Sans" w:cs="Open Sans"/>
          <w:sz w:val="20"/>
          <w:szCs w:val="20"/>
          <w:lang w:val="it-IT"/>
        </w:rPr>
      </w:pPr>
    </w:p>
    <w:p w14:paraId="17E2905A"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12.</w:t>
      </w:r>
    </w:p>
    <w:p w14:paraId="69C89AC5"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 xml:space="preserve">Prijenos, pravna </w:t>
      </w:r>
      <w:proofErr w:type="spellStart"/>
      <w:r>
        <w:rPr>
          <w:rFonts w:ascii="Open Sans" w:hAnsi="Open Sans"/>
          <w:b/>
          <w:sz w:val="20"/>
          <w:szCs w:val="20"/>
        </w:rPr>
        <w:t>sljedenost</w:t>
      </w:r>
      <w:proofErr w:type="spellEnd"/>
    </w:p>
    <w:p w14:paraId="4FE65BBF" w14:textId="77777777" w:rsidR="00D0614C" w:rsidRPr="007320F1" w:rsidRDefault="00D0614C" w:rsidP="00D0614C">
      <w:pPr>
        <w:jc w:val="center"/>
        <w:rPr>
          <w:rFonts w:ascii="Open Sans" w:hAnsi="Open Sans" w:cs="Open Sans"/>
          <w:b/>
          <w:sz w:val="20"/>
          <w:szCs w:val="20"/>
          <w:lang w:val="en-GB"/>
        </w:rPr>
      </w:pPr>
    </w:p>
    <w:p w14:paraId="535A829B" w14:textId="77777777" w:rsidR="00D0614C" w:rsidRPr="007320F1" w:rsidRDefault="00D0614C" w:rsidP="00D0614C">
      <w:pPr>
        <w:pStyle w:val="Odstavekseznama"/>
        <w:numPr>
          <w:ilvl w:val="0"/>
          <w:numId w:val="17"/>
        </w:numPr>
        <w:ind w:left="360"/>
        <w:jc w:val="both"/>
        <w:rPr>
          <w:rFonts w:ascii="Open Sans" w:hAnsi="Open Sans" w:cs="Open Sans"/>
          <w:sz w:val="20"/>
          <w:szCs w:val="20"/>
        </w:rPr>
      </w:pPr>
      <w:r>
        <w:rPr>
          <w:rFonts w:ascii="Open Sans" w:hAnsi="Open Sans"/>
          <w:sz w:val="20"/>
          <w:szCs w:val="20"/>
        </w:rPr>
        <w:t>U</w:t>
      </w:r>
      <w:r w:rsidRPr="003F5505">
        <w:rPr>
          <w:rFonts w:ascii="Open Sans" w:hAnsi="Open Sans"/>
          <w:sz w:val="20"/>
          <w:szCs w:val="20"/>
        </w:rPr>
        <w:t>pravljačko tijelo</w:t>
      </w:r>
      <w:r>
        <w:rPr>
          <w:rFonts w:ascii="Open Sans" w:hAnsi="Open Sans"/>
          <w:sz w:val="20"/>
          <w:szCs w:val="20"/>
        </w:rPr>
        <w:t xml:space="preserve"> u svakom trenutku ima pravo prenijeti svoja prava i dužnosti na temelju ovog Ugovora. U slučaju prijenosa, upravljačko tijelo će bez odgađanja o tome obavijestiti </w:t>
      </w:r>
      <w:r w:rsidRPr="00260C6C">
        <w:rPr>
          <w:rFonts w:ascii="Open Sans" w:hAnsi="Open Sans"/>
          <w:sz w:val="20"/>
          <w:szCs w:val="20"/>
        </w:rPr>
        <w:t>vodeć</w:t>
      </w:r>
      <w:r>
        <w:rPr>
          <w:rFonts w:ascii="Open Sans" w:hAnsi="Open Sans"/>
          <w:sz w:val="20"/>
          <w:szCs w:val="20"/>
        </w:rPr>
        <w:t>eg</w:t>
      </w:r>
      <w:r w:rsidRPr="00260C6C">
        <w:rPr>
          <w:rFonts w:ascii="Open Sans" w:hAnsi="Open Sans"/>
          <w:sz w:val="20"/>
          <w:szCs w:val="20"/>
        </w:rPr>
        <w:t xml:space="preserve"> partner</w:t>
      </w:r>
      <w:r>
        <w:rPr>
          <w:rFonts w:ascii="Open Sans" w:hAnsi="Open Sans"/>
          <w:sz w:val="20"/>
          <w:szCs w:val="20"/>
        </w:rPr>
        <w:t>a.</w:t>
      </w:r>
    </w:p>
    <w:p w14:paraId="52515471" w14:textId="77777777" w:rsidR="00D0614C" w:rsidRPr="00165136" w:rsidRDefault="00D0614C" w:rsidP="00D0614C">
      <w:pPr>
        <w:jc w:val="both"/>
        <w:rPr>
          <w:rFonts w:ascii="Open Sans" w:hAnsi="Open Sans" w:cs="Open Sans"/>
          <w:sz w:val="20"/>
          <w:szCs w:val="20"/>
        </w:rPr>
      </w:pPr>
    </w:p>
    <w:p w14:paraId="15214E9E" w14:textId="77777777" w:rsidR="00D0614C" w:rsidRPr="007320F1" w:rsidRDefault="00D0614C" w:rsidP="00D0614C">
      <w:pPr>
        <w:pStyle w:val="Odstavekseznama"/>
        <w:numPr>
          <w:ilvl w:val="0"/>
          <w:numId w:val="17"/>
        </w:numPr>
        <w:ind w:left="360"/>
        <w:jc w:val="both"/>
        <w:rPr>
          <w:rFonts w:ascii="Open Sans" w:hAnsi="Open Sans" w:cs="Open Sans"/>
          <w:sz w:val="20"/>
          <w:szCs w:val="20"/>
        </w:rPr>
      </w:pPr>
      <w:r>
        <w:rPr>
          <w:rFonts w:ascii="Open Sans" w:hAnsi="Open Sans"/>
          <w:sz w:val="20"/>
          <w:szCs w:val="20"/>
        </w:rPr>
        <w:t xml:space="preserve">U iznimnim slučajevima i čvrsto utemeljenim okolnostima </w:t>
      </w:r>
      <w:r w:rsidRPr="00260C6C">
        <w:rPr>
          <w:rFonts w:ascii="Open Sans" w:hAnsi="Open Sans"/>
          <w:sz w:val="20"/>
          <w:szCs w:val="20"/>
        </w:rPr>
        <w:t>vodeć</w:t>
      </w:r>
      <w:r>
        <w:rPr>
          <w:rFonts w:ascii="Open Sans" w:hAnsi="Open Sans"/>
          <w:sz w:val="20"/>
          <w:szCs w:val="20"/>
        </w:rPr>
        <w:t>em</w:t>
      </w:r>
      <w:r w:rsidRPr="00260C6C">
        <w:rPr>
          <w:rFonts w:ascii="Open Sans" w:hAnsi="Open Sans"/>
          <w:sz w:val="20"/>
          <w:szCs w:val="20"/>
        </w:rPr>
        <w:t xml:space="preserve"> partner</w:t>
      </w:r>
      <w:r>
        <w:rPr>
          <w:rFonts w:ascii="Open Sans" w:hAnsi="Open Sans"/>
          <w:sz w:val="20"/>
          <w:szCs w:val="20"/>
        </w:rPr>
        <w:t xml:space="preserve">u je dopušteno prenijeti svoja prava i obveze na temelju ovog Ugovora isključivo nakon prethodnog pisanog pristanka upravljačkog tijela i Odbora za praćenje. </w:t>
      </w:r>
    </w:p>
    <w:p w14:paraId="39D1B587" w14:textId="77777777" w:rsidR="00D0614C" w:rsidRPr="00165136" w:rsidRDefault="00D0614C" w:rsidP="00D0614C">
      <w:pPr>
        <w:jc w:val="both"/>
        <w:rPr>
          <w:rFonts w:ascii="Open Sans" w:hAnsi="Open Sans" w:cs="Open Sans"/>
          <w:sz w:val="20"/>
          <w:szCs w:val="20"/>
        </w:rPr>
      </w:pPr>
    </w:p>
    <w:p w14:paraId="3D2DC360" w14:textId="77777777" w:rsidR="00D0614C" w:rsidRPr="00F828BD" w:rsidRDefault="00D0614C" w:rsidP="00D0614C">
      <w:pPr>
        <w:pStyle w:val="Odstavekseznama"/>
        <w:numPr>
          <w:ilvl w:val="0"/>
          <w:numId w:val="17"/>
        </w:numPr>
        <w:ind w:left="360"/>
        <w:jc w:val="both"/>
        <w:rPr>
          <w:rFonts w:ascii="Open Sans" w:hAnsi="Open Sans" w:cs="Open Sans"/>
          <w:sz w:val="20"/>
          <w:szCs w:val="20"/>
        </w:rPr>
      </w:pPr>
      <w:r>
        <w:rPr>
          <w:rFonts w:ascii="Open Sans" w:hAnsi="Open Sans"/>
          <w:sz w:val="20"/>
          <w:szCs w:val="20"/>
        </w:rPr>
        <w:t xml:space="preserve">U slučaju pravne </w:t>
      </w:r>
      <w:proofErr w:type="spellStart"/>
      <w:r>
        <w:rPr>
          <w:rFonts w:ascii="Open Sans" w:hAnsi="Open Sans"/>
          <w:sz w:val="20"/>
          <w:szCs w:val="20"/>
        </w:rPr>
        <w:t>sljednosti</w:t>
      </w:r>
      <w:proofErr w:type="spellEnd"/>
      <w:r>
        <w:rPr>
          <w:rFonts w:ascii="Open Sans" w:hAnsi="Open Sans"/>
          <w:sz w:val="20"/>
          <w:szCs w:val="20"/>
        </w:rPr>
        <w:t xml:space="preserve">, </w:t>
      </w:r>
      <w:r w:rsidRPr="00260C6C">
        <w:rPr>
          <w:rFonts w:ascii="Open Sans" w:hAnsi="Open Sans"/>
          <w:sz w:val="20"/>
          <w:szCs w:val="20"/>
        </w:rPr>
        <w:t xml:space="preserve">vodeći partner </w:t>
      </w:r>
      <w:r>
        <w:rPr>
          <w:rFonts w:ascii="Open Sans" w:hAnsi="Open Sans"/>
          <w:sz w:val="20"/>
          <w:szCs w:val="20"/>
        </w:rPr>
        <w:t xml:space="preserve"> osigurava da svaki projektni partner pa i sam </w:t>
      </w:r>
      <w:r w:rsidRPr="00260C6C">
        <w:rPr>
          <w:rFonts w:ascii="Open Sans" w:hAnsi="Open Sans"/>
          <w:sz w:val="20"/>
          <w:szCs w:val="20"/>
        </w:rPr>
        <w:t xml:space="preserve">vodeći partner </w:t>
      </w:r>
      <w:r>
        <w:rPr>
          <w:rFonts w:ascii="Open Sans" w:hAnsi="Open Sans"/>
          <w:sz w:val="20"/>
          <w:szCs w:val="20"/>
        </w:rPr>
        <w:t xml:space="preserve"> npr. ako  </w:t>
      </w:r>
      <w:r w:rsidRPr="00260C6C">
        <w:rPr>
          <w:rFonts w:ascii="Open Sans" w:hAnsi="Open Sans"/>
          <w:sz w:val="20"/>
          <w:szCs w:val="20"/>
        </w:rPr>
        <w:t xml:space="preserve">vodeći partner </w:t>
      </w:r>
      <w:r>
        <w:rPr>
          <w:rFonts w:ascii="Open Sans" w:hAnsi="Open Sans"/>
          <w:sz w:val="20"/>
          <w:szCs w:val="20"/>
        </w:rPr>
        <w:t>ili projektni partner promijeni svoj pravni oblik, bude dužan prenijeti sve obveze na temelju ovog Ugovora pravnom sljedniku. V</w:t>
      </w:r>
      <w:r w:rsidRPr="00260C6C">
        <w:rPr>
          <w:rFonts w:ascii="Open Sans" w:hAnsi="Open Sans"/>
          <w:sz w:val="20"/>
          <w:szCs w:val="20"/>
        </w:rPr>
        <w:t>odeći partner</w:t>
      </w:r>
      <w:r>
        <w:rPr>
          <w:rFonts w:ascii="Open Sans" w:hAnsi="Open Sans"/>
          <w:sz w:val="20"/>
          <w:szCs w:val="20"/>
        </w:rPr>
        <w:t xml:space="preserve"> je dužan unaprijed obavijestiti </w:t>
      </w:r>
      <w:r w:rsidRPr="003F5505">
        <w:rPr>
          <w:rFonts w:ascii="Open Sans" w:hAnsi="Open Sans"/>
          <w:sz w:val="20"/>
          <w:szCs w:val="20"/>
        </w:rPr>
        <w:t xml:space="preserve">upravljačko tijelo </w:t>
      </w:r>
      <w:r>
        <w:rPr>
          <w:rFonts w:ascii="Open Sans" w:hAnsi="Open Sans"/>
          <w:sz w:val="20"/>
          <w:szCs w:val="20"/>
        </w:rPr>
        <w:t xml:space="preserve"> o svim promjenama u pisanom obliku.</w:t>
      </w:r>
    </w:p>
    <w:p w14:paraId="1FAD10B8" w14:textId="77777777" w:rsidR="00D0614C" w:rsidRPr="00F828BD" w:rsidRDefault="00D0614C" w:rsidP="00D0614C">
      <w:pPr>
        <w:pStyle w:val="Odstavekseznama"/>
        <w:rPr>
          <w:rFonts w:ascii="Open Sans" w:hAnsi="Open Sans" w:cs="Open Sans"/>
          <w:sz w:val="20"/>
          <w:szCs w:val="20"/>
        </w:rPr>
      </w:pPr>
    </w:p>
    <w:p w14:paraId="4D672A53" w14:textId="77777777" w:rsidR="00D0614C" w:rsidRPr="007320F1" w:rsidRDefault="00D0614C" w:rsidP="00D0614C">
      <w:pPr>
        <w:pStyle w:val="Odstavekseznama"/>
        <w:ind w:left="360"/>
        <w:jc w:val="both"/>
        <w:rPr>
          <w:rFonts w:ascii="Open Sans" w:hAnsi="Open Sans" w:cs="Open Sans"/>
          <w:sz w:val="20"/>
          <w:szCs w:val="20"/>
        </w:rPr>
      </w:pPr>
    </w:p>
    <w:p w14:paraId="09CF96EF"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13.</w:t>
      </w:r>
    </w:p>
    <w:p w14:paraId="7BDE0E0F"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Obveza očuvanja integriteta</w:t>
      </w:r>
    </w:p>
    <w:p w14:paraId="10CE6158" w14:textId="77777777" w:rsidR="00D0614C" w:rsidRPr="007320F1" w:rsidRDefault="00D0614C" w:rsidP="00D0614C">
      <w:pPr>
        <w:jc w:val="center"/>
        <w:rPr>
          <w:rFonts w:ascii="Open Sans" w:hAnsi="Open Sans" w:cs="Open Sans"/>
          <w:b/>
          <w:sz w:val="20"/>
          <w:szCs w:val="20"/>
        </w:rPr>
      </w:pPr>
    </w:p>
    <w:p w14:paraId="5879253D" w14:textId="77777777" w:rsidR="00D0614C" w:rsidRPr="007320F1" w:rsidRDefault="00D0614C" w:rsidP="00D0614C">
      <w:pPr>
        <w:pStyle w:val="Odstavekseznama"/>
        <w:numPr>
          <w:ilvl w:val="0"/>
          <w:numId w:val="23"/>
        </w:numPr>
        <w:ind w:left="284" w:hanging="284"/>
        <w:jc w:val="both"/>
        <w:rPr>
          <w:rFonts w:ascii="Open Sans" w:hAnsi="Open Sans" w:cs="Open Sans"/>
          <w:sz w:val="20"/>
          <w:szCs w:val="20"/>
        </w:rPr>
      </w:pPr>
      <w:r>
        <w:rPr>
          <w:rFonts w:ascii="Open Sans" w:hAnsi="Open Sans"/>
          <w:sz w:val="20"/>
          <w:szCs w:val="20"/>
        </w:rPr>
        <w:t>V</w:t>
      </w:r>
      <w:r w:rsidRPr="00260C6C">
        <w:rPr>
          <w:rFonts w:ascii="Open Sans" w:hAnsi="Open Sans"/>
          <w:sz w:val="20"/>
          <w:szCs w:val="20"/>
        </w:rPr>
        <w:t>odeći partner</w:t>
      </w:r>
      <w:r>
        <w:rPr>
          <w:rFonts w:ascii="Open Sans" w:hAnsi="Open Sans"/>
          <w:sz w:val="20"/>
          <w:szCs w:val="20"/>
        </w:rPr>
        <w:t xml:space="preserve"> jamči i obvezuje se da niti jedna osoba, uključena u pripremu ili provedbu projekta, prema njegovu znanju nije počinila neku od sljedećih radnji i da niti jedna osoba koja djeluje uz njegov </w:t>
      </w:r>
      <w:r w:rsidRPr="00CB0068">
        <w:rPr>
          <w:rFonts w:ascii="Open Sans" w:hAnsi="Open Sans"/>
          <w:sz w:val="20"/>
          <w:szCs w:val="20"/>
        </w:rPr>
        <w:t>pristanak</w:t>
      </w:r>
      <w:r>
        <w:rPr>
          <w:rFonts w:ascii="Open Sans" w:hAnsi="Open Sans"/>
          <w:sz w:val="20"/>
          <w:szCs w:val="20"/>
        </w:rPr>
        <w:t xml:space="preserve"> ili prethodno znanje nije/niti će počiniti neku od tih radnji, odnosno:</w:t>
      </w:r>
    </w:p>
    <w:p w14:paraId="3A967ECF" w14:textId="77777777" w:rsidR="00D0614C" w:rsidRPr="00165136" w:rsidRDefault="00D0614C" w:rsidP="00D0614C">
      <w:pPr>
        <w:pStyle w:val="Odstavekseznama"/>
        <w:ind w:left="284"/>
        <w:jc w:val="both"/>
        <w:rPr>
          <w:rFonts w:ascii="Open Sans" w:hAnsi="Open Sans" w:cs="Open Sans"/>
          <w:sz w:val="20"/>
          <w:szCs w:val="20"/>
        </w:rPr>
      </w:pPr>
    </w:p>
    <w:p w14:paraId="3A8BA962" w14:textId="77777777" w:rsidR="00D0614C" w:rsidRPr="00A06123" w:rsidRDefault="00D0614C" w:rsidP="00D0614C">
      <w:pPr>
        <w:ind w:left="709" w:hanging="349"/>
        <w:jc w:val="both"/>
        <w:rPr>
          <w:rFonts w:ascii="Open Sans" w:hAnsi="Open Sans"/>
          <w:sz w:val="20"/>
          <w:szCs w:val="20"/>
        </w:rPr>
      </w:pPr>
      <w:r>
        <w:rPr>
          <w:rFonts w:ascii="Open Sans" w:hAnsi="Open Sans"/>
          <w:sz w:val="20"/>
          <w:szCs w:val="20"/>
        </w:rPr>
        <w:t>a)   nuđenje, davanje, primanje ili traženje bilo kakve nedopuštene koristi kojom bi se utjecalo na radnje osobe koja obnaša javnu službu ili funkciju odnosno direktora ili zaposlenika javnog tijela ili javnog poduzeća odnosno direktora ili dužnosnika javne međunarodne organizacije, u vezi s bilo kakvim postupkom nabave ili izvršenjem ugovora u vezi s projektom ili</w:t>
      </w:r>
    </w:p>
    <w:p w14:paraId="1AEDFACE" w14:textId="77777777" w:rsidR="00D0614C" w:rsidRPr="007320F1" w:rsidRDefault="00D0614C" w:rsidP="00D0614C">
      <w:pPr>
        <w:pStyle w:val="Odstavekseznama"/>
        <w:numPr>
          <w:ilvl w:val="0"/>
          <w:numId w:val="24"/>
        </w:numPr>
        <w:jc w:val="both"/>
        <w:rPr>
          <w:rFonts w:ascii="Open Sans" w:hAnsi="Open Sans" w:cs="Open Sans"/>
          <w:sz w:val="20"/>
          <w:szCs w:val="20"/>
        </w:rPr>
      </w:pPr>
      <w:r>
        <w:rPr>
          <w:rFonts w:ascii="Open Sans" w:hAnsi="Open Sans"/>
          <w:sz w:val="20"/>
          <w:szCs w:val="20"/>
        </w:rPr>
        <w:t xml:space="preserve">radnje kojim se na neprimjeren način utječe ili se nastoji na neprimjeren način utjecati na proces nabave ili provedbe projekata na štetu </w:t>
      </w:r>
      <w:r w:rsidRPr="001B0BAC">
        <w:rPr>
          <w:rFonts w:ascii="Open Sans" w:hAnsi="Open Sans"/>
          <w:sz w:val="20"/>
          <w:szCs w:val="20"/>
        </w:rPr>
        <w:t>vodeć</w:t>
      </w:r>
      <w:r>
        <w:rPr>
          <w:rFonts w:ascii="Open Sans" w:hAnsi="Open Sans"/>
          <w:sz w:val="20"/>
          <w:szCs w:val="20"/>
        </w:rPr>
        <w:t>eg</w:t>
      </w:r>
      <w:r w:rsidRPr="001B0BAC">
        <w:rPr>
          <w:rFonts w:ascii="Open Sans" w:hAnsi="Open Sans"/>
          <w:sz w:val="20"/>
          <w:szCs w:val="20"/>
        </w:rPr>
        <w:t xml:space="preserve"> partner</w:t>
      </w:r>
      <w:r>
        <w:rPr>
          <w:rFonts w:ascii="Open Sans" w:hAnsi="Open Sans"/>
          <w:sz w:val="20"/>
          <w:szCs w:val="20"/>
        </w:rPr>
        <w:t>a, uključujući prešutni dogovor između ponuditelja.</w:t>
      </w:r>
    </w:p>
    <w:p w14:paraId="36BB8162" w14:textId="77777777" w:rsidR="00D0614C" w:rsidRPr="00165136" w:rsidRDefault="00D0614C" w:rsidP="00D0614C">
      <w:pPr>
        <w:pStyle w:val="Odstavekseznama"/>
        <w:jc w:val="both"/>
        <w:rPr>
          <w:rFonts w:ascii="Open Sans" w:hAnsi="Open Sans" w:cs="Open Sans"/>
          <w:sz w:val="20"/>
          <w:szCs w:val="20"/>
        </w:rPr>
      </w:pPr>
    </w:p>
    <w:p w14:paraId="525F708E" w14:textId="77777777" w:rsidR="00D0614C" w:rsidRPr="007320F1" w:rsidRDefault="00D0614C" w:rsidP="00D0614C">
      <w:pPr>
        <w:pStyle w:val="Odstavekseznama"/>
        <w:numPr>
          <w:ilvl w:val="0"/>
          <w:numId w:val="23"/>
        </w:numPr>
        <w:ind w:left="284" w:hanging="284"/>
        <w:jc w:val="both"/>
        <w:rPr>
          <w:rFonts w:ascii="Open Sans" w:hAnsi="Open Sans" w:cs="Open Sans"/>
          <w:sz w:val="20"/>
          <w:szCs w:val="20"/>
        </w:rPr>
      </w:pPr>
      <w:r>
        <w:rPr>
          <w:rFonts w:ascii="Open Sans" w:hAnsi="Open Sans"/>
          <w:sz w:val="20"/>
          <w:szCs w:val="20"/>
        </w:rPr>
        <w:t xml:space="preserve"> V</w:t>
      </w:r>
      <w:r w:rsidRPr="001B0BAC">
        <w:rPr>
          <w:rFonts w:ascii="Open Sans" w:hAnsi="Open Sans"/>
          <w:sz w:val="20"/>
          <w:szCs w:val="20"/>
        </w:rPr>
        <w:t xml:space="preserve">odeći partner </w:t>
      </w:r>
      <w:r>
        <w:rPr>
          <w:rFonts w:ascii="Open Sans" w:hAnsi="Open Sans"/>
          <w:sz w:val="20"/>
          <w:szCs w:val="20"/>
        </w:rPr>
        <w:t>se obvezuje da će obavijestiti upravljačko tijelo ako sazna za bilo kakvu činjenicu ili informaciju koja upućuje na mogućnost počinjenja bilo kojeg od navedenih djela.</w:t>
      </w:r>
    </w:p>
    <w:p w14:paraId="326DDD44" w14:textId="77777777" w:rsidR="00D0614C" w:rsidRPr="00165136" w:rsidRDefault="00D0614C" w:rsidP="00D0614C">
      <w:pPr>
        <w:jc w:val="center"/>
        <w:rPr>
          <w:rFonts w:ascii="Open Sans" w:hAnsi="Open Sans" w:cs="Open Sans"/>
          <w:sz w:val="20"/>
          <w:szCs w:val="20"/>
        </w:rPr>
      </w:pPr>
    </w:p>
    <w:p w14:paraId="3BCE3FD6" w14:textId="77777777" w:rsidR="00D0614C" w:rsidRDefault="00D0614C" w:rsidP="00D0614C">
      <w:pPr>
        <w:jc w:val="center"/>
        <w:rPr>
          <w:rFonts w:ascii="Open Sans" w:hAnsi="Open Sans" w:cs="Open Sans"/>
          <w:sz w:val="20"/>
          <w:szCs w:val="20"/>
        </w:rPr>
      </w:pPr>
    </w:p>
    <w:p w14:paraId="1A1B21A8" w14:textId="77777777" w:rsidR="00A56A56" w:rsidRDefault="00A56A56" w:rsidP="00D0614C">
      <w:pPr>
        <w:jc w:val="center"/>
        <w:rPr>
          <w:rFonts w:ascii="Open Sans" w:hAnsi="Open Sans" w:cs="Open Sans"/>
          <w:sz w:val="20"/>
          <w:szCs w:val="20"/>
        </w:rPr>
      </w:pPr>
    </w:p>
    <w:p w14:paraId="3D5C4F6F" w14:textId="77777777" w:rsidR="00A56A56" w:rsidRDefault="00A56A56" w:rsidP="00D0614C">
      <w:pPr>
        <w:jc w:val="center"/>
        <w:rPr>
          <w:rFonts w:ascii="Open Sans" w:hAnsi="Open Sans" w:cs="Open Sans"/>
          <w:sz w:val="20"/>
          <w:szCs w:val="20"/>
        </w:rPr>
      </w:pPr>
    </w:p>
    <w:p w14:paraId="17CAC948" w14:textId="77777777" w:rsidR="00A56A56" w:rsidRDefault="00A56A56" w:rsidP="00D0614C">
      <w:pPr>
        <w:jc w:val="center"/>
        <w:rPr>
          <w:rFonts w:ascii="Open Sans" w:hAnsi="Open Sans" w:cs="Open Sans"/>
          <w:sz w:val="20"/>
          <w:szCs w:val="20"/>
        </w:rPr>
      </w:pPr>
    </w:p>
    <w:p w14:paraId="4B178FAE" w14:textId="77777777" w:rsidR="00A56A56" w:rsidRPr="00165136" w:rsidRDefault="00A56A56" w:rsidP="00D0614C">
      <w:pPr>
        <w:jc w:val="center"/>
        <w:rPr>
          <w:rFonts w:ascii="Open Sans" w:hAnsi="Open Sans" w:cs="Open Sans"/>
          <w:sz w:val="20"/>
          <w:szCs w:val="20"/>
        </w:rPr>
      </w:pPr>
    </w:p>
    <w:p w14:paraId="7273CF2E"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lastRenderedPageBreak/>
        <w:t xml:space="preserve">Članak 14 </w:t>
      </w:r>
    </w:p>
    <w:p w14:paraId="5FDFFAC4"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Upravljanje podacima i zaštita podataka</w:t>
      </w:r>
    </w:p>
    <w:p w14:paraId="2EA41023" w14:textId="77777777" w:rsidR="00D0614C" w:rsidRPr="00165136" w:rsidRDefault="00D0614C" w:rsidP="00D0614C">
      <w:pPr>
        <w:jc w:val="center"/>
        <w:rPr>
          <w:rFonts w:ascii="Open Sans" w:hAnsi="Open Sans" w:cs="Open Sans"/>
          <w:sz w:val="20"/>
          <w:szCs w:val="20"/>
        </w:rPr>
      </w:pPr>
    </w:p>
    <w:p w14:paraId="670BEDDF" w14:textId="77777777" w:rsidR="00D0614C" w:rsidRPr="00EC607D" w:rsidRDefault="00D0614C" w:rsidP="00D0614C">
      <w:pPr>
        <w:ind w:left="284" w:hanging="284"/>
        <w:jc w:val="both"/>
        <w:rPr>
          <w:rFonts w:ascii="Open Sans" w:hAnsi="Open Sans" w:cs="Open Sans"/>
          <w:sz w:val="20"/>
          <w:szCs w:val="20"/>
        </w:rPr>
      </w:pPr>
      <w:r>
        <w:rPr>
          <w:rFonts w:ascii="Open Sans" w:hAnsi="Open Sans"/>
          <w:sz w:val="20"/>
          <w:szCs w:val="20"/>
        </w:rPr>
        <w:t>1.  Vodeći partner/projektni partner, upravljačko tijelo/zajedničko tajništvo ili druga programska tijela obrađuju sve osobne podatke na temelju ovog Ugovora u skladu s odredbama GDPR-a.</w:t>
      </w:r>
    </w:p>
    <w:p w14:paraId="4FB17813" w14:textId="77777777" w:rsidR="00D0614C" w:rsidRPr="00165136" w:rsidRDefault="00D0614C" w:rsidP="00D0614C">
      <w:pPr>
        <w:jc w:val="both"/>
        <w:rPr>
          <w:rFonts w:ascii="Open Sans" w:hAnsi="Open Sans" w:cs="Open Sans"/>
          <w:sz w:val="20"/>
          <w:szCs w:val="20"/>
        </w:rPr>
      </w:pPr>
    </w:p>
    <w:p w14:paraId="6658589A" w14:textId="77777777" w:rsidR="00D0614C" w:rsidRPr="007320F1" w:rsidRDefault="00D0614C" w:rsidP="00D0614C">
      <w:pPr>
        <w:ind w:left="284" w:hanging="284"/>
        <w:jc w:val="both"/>
        <w:rPr>
          <w:rFonts w:ascii="Open Sans" w:hAnsi="Open Sans" w:cs="Open Sans"/>
          <w:sz w:val="20"/>
          <w:szCs w:val="20"/>
        </w:rPr>
      </w:pPr>
      <w:r>
        <w:rPr>
          <w:rFonts w:ascii="Open Sans" w:hAnsi="Open Sans"/>
          <w:sz w:val="20"/>
          <w:szCs w:val="20"/>
        </w:rPr>
        <w:t>2. U skladu s člankom 4. CPR uredbe, upravljačkom tijelu, drugim programskim tijelima i EK-u mora biti dopuštena obrada osobnih podataka, kada je to potrebno u svrhu izvršavanja obveza na temelju skupa pravila i propisa navedenih u članku 1. ovog Ugovora, posebice u svrhu praćenja, izvještavanja, komunikacije, objavljivanja, evaluacije, upravljanja financijama, potvrda i revizija te, prema potrebi, u svrhu utvrđivanja prihvatljivosti sudionika.</w:t>
      </w:r>
    </w:p>
    <w:p w14:paraId="664BF4C5" w14:textId="77777777" w:rsidR="00D0614C" w:rsidRPr="00165136" w:rsidRDefault="00D0614C" w:rsidP="00D0614C">
      <w:pPr>
        <w:jc w:val="both"/>
        <w:rPr>
          <w:rFonts w:ascii="Open Sans" w:hAnsi="Open Sans" w:cs="Open Sans"/>
          <w:sz w:val="20"/>
          <w:szCs w:val="20"/>
        </w:rPr>
      </w:pPr>
    </w:p>
    <w:p w14:paraId="0AFA07D4" w14:textId="77777777" w:rsidR="00D0614C" w:rsidRPr="00497FE0" w:rsidRDefault="00D0614C" w:rsidP="00D0614C">
      <w:pPr>
        <w:pStyle w:val="Odstavekseznama"/>
        <w:numPr>
          <w:ilvl w:val="0"/>
          <w:numId w:val="23"/>
        </w:numPr>
        <w:ind w:left="284" w:hanging="284"/>
        <w:jc w:val="both"/>
        <w:rPr>
          <w:rFonts w:ascii="Open Sans" w:hAnsi="Open Sans" w:cs="Open Sans"/>
          <w:sz w:val="20"/>
          <w:szCs w:val="20"/>
        </w:rPr>
      </w:pPr>
      <w:r>
        <w:rPr>
          <w:rFonts w:ascii="Open Sans" w:hAnsi="Open Sans"/>
          <w:sz w:val="20"/>
          <w:szCs w:val="20"/>
        </w:rPr>
        <w:t xml:space="preserve">Upravljačko tijelo ima pravo prenijeti podatke o projektu i/ili osobne podatke relevantnim programskim tijelima i nacionalnim tijelima u iste svrhe koje su navedene u stavku 2. ovog članka.  </w:t>
      </w:r>
    </w:p>
    <w:p w14:paraId="350B16D3" w14:textId="77777777" w:rsidR="00D0614C" w:rsidRPr="00165136" w:rsidRDefault="00D0614C" w:rsidP="00D0614C">
      <w:pPr>
        <w:pStyle w:val="Odstavekseznama"/>
        <w:jc w:val="both"/>
        <w:rPr>
          <w:rFonts w:ascii="Open Sans" w:hAnsi="Open Sans" w:cs="Open Sans"/>
          <w:sz w:val="20"/>
          <w:szCs w:val="20"/>
        </w:rPr>
      </w:pPr>
    </w:p>
    <w:p w14:paraId="05776915" w14:textId="77777777" w:rsidR="00D0614C" w:rsidRPr="00165136" w:rsidRDefault="00D0614C" w:rsidP="00D0614C">
      <w:pPr>
        <w:pStyle w:val="Odstavekseznama"/>
        <w:jc w:val="both"/>
        <w:rPr>
          <w:rFonts w:ascii="Open Sans" w:hAnsi="Open Sans" w:cs="Open Sans"/>
          <w:sz w:val="20"/>
          <w:szCs w:val="20"/>
        </w:rPr>
      </w:pPr>
    </w:p>
    <w:p w14:paraId="51070898"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 xml:space="preserve">Članak 15. </w:t>
      </w:r>
    </w:p>
    <w:p w14:paraId="15E19161"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 xml:space="preserve">Viša sila </w:t>
      </w:r>
    </w:p>
    <w:p w14:paraId="0992E7C5" w14:textId="77777777" w:rsidR="00D0614C" w:rsidRPr="007320F1" w:rsidRDefault="00D0614C" w:rsidP="00D0614C">
      <w:pPr>
        <w:jc w:val="center"/>
        <w:rPr>
          <w:rFonts w:ascii="Open Sans" w:hAnsi="Open Sans" w:cs="Open Sans"/>
          <w:sz w:val="20"/>
          <w:szCs w:val="20"/>
          <w:lang w:val="en-GB"/>
        </w:rPr>
      </w:pPr>
    </w:p>
    <w:p w14:paraId="63D22683" w14:textId="1BE7BCA3" w:rsidR="00D0614C" w:rsidRPr="007320F1" w:rsidRDefault="00D0614C" w:rsidP="00D0614C">
      <w:pPr>
        <w:numPr>
          <w:ilvl w:val="0"/>
          <w:numId w:val="26"/>
        </w:numPr>
        <w:jc w:val="both"/>
        <w:rPr>
          <w:rFonts w:ascii="Open Sans" w:hAnsi="Open Sans" w:cs="Open Sans"/>
          <w:bCs/>
          <w:sz w:val="20"/>
          <w:szCs w:val="20"/>
        </w:rPr>
      </w:pPr>
      <w:r>
        <w:rPr>
          <w:rFonts w:ascii="Open Sans" w:hAnsi="Open Sans"/>
          <w:bCs/>
          <w:sz w:val="20"/>
          <w:szCs w:val="20"/>
        </w:rPr>
        <w:t xml:space="preserve">Viša sila znači svaki nepredvidiv i izvanredan događaj koji utječe na ispunjenje obveza iz ovog Ugovora, a koji je izvan kontrole upravljačkog tijela/zajedničkog tajništva, vodećeg partnera i projektnih partnera te koji se ne može prevladati unatoč njihovim razumnim nastojanjima. </w:t>
      </w:r>
      <w:r w:rsidR="004E0B21">
        <w:rPr>
          <w:rFonts w:ascii="Open Sans" w:hAnsi="Open Sans"/>
          <w:bCs/>
          <w:sz w:val="20"/>
          <w:szCs w:val="20"/>
        </w:rPr>
        <w:t>Svako neispunjavanje obveza glede</w:t>
      </w:r>
      <w:r>
        <w:rPr>
          <w:rFonts w:ascii="Open Sans" w:hAnsi="Open Sans"/>
          <w:bCs/>
          <w:sz w:val="20"/>
          <w:szCs w:val="20"/>
        </w:rPr>
        <w:t xml:space="preserve"> proizvoda ili usluge odnosno kašnjenje u stavljanju proizvoda i usluga na raspolaganje u svrhu izvršenja ovog Ugovora i utjecaj na izvedbu projekta, uključujući, primjerice, nepravilnosti u funkcioniranju odnosno izvedbi proizvoda ili usluga, radne sporove, štrajkove ili financijske poteškoće ne predstavlja višu silu. </w:t>
      </w:r>
    </w:p>
    <w:p w14:paraId="101C6767" w14:textId="77777777" w:rsidR="00D0614C" w:rsidRPr="00165136" w:rsidRDefault="00D0614C" w:rsidP="00D0614C">
      <w:pPr>
        <w:ind w:left="360"/>
        <w:jc w:val="both"/>
        <w:rPr>
          <w:rFonts w:ascii="Open Sans" w:hAnsi="Open Sans" w:cs="Open Sans"/>
          <w:bCs/>
          <w:sz w:val="20"/>
          <w:szCs w:val="20"/>
        </w:rPr>
      </w:pPr>
    </w:p>
    <w:p w14:paraId="2CB79EE7" w14:textId="77777777" w:rsidR="00D0614C" w:rsidRPr="007320F1" w:rsidRDefault="00D0614C" w:rsidP="00D0614C">
      <w:pPr>
        <w:numPr>
          <w:ilvl w:val="0"/>
          <w:numId w:val="26"/>
        </w:numPr>
        <w:jc w:val="both"/>
        <w:rPr>
          <w:rFonts w:ascii="Open Sans" w:hAnsi="Open Sans" w:cs="Open Sans"/>
          <w:bCs/>
          <w:sz w:val="20"/>
          <w:szCs w:val="20"/>
        </w:rPr>
      </w:pPr>
      <w:r>
        <w:rPr>
          <w:rFonts w:ascii="Open Sans" w:hAnsi="Open Sans"/>
          <w:bCs/>
          <w:sz w:val="20"/>
          <w:szCs w:val="20"/>
        </w:rPr>
        <w:t xml:space="preserve">Ako vodećeg partnera ili projektne partneri pogodi događaj više sile koji bi mogao utjecati na ispunjenje njegovih ili njihovih obveza na temelju ovog Ugovora, vodeći partner je dužan o tome bez odlaganja obavijestiti upravljačko tijelo/zajedničko tajništvo, navodeći prirodu, vjerojatno trajanje i predvidive učinke navedenog događaja. </w:t>
      </w:r>
    </w:p>
    <w:p w14:paraId="1B57DE82" w14:textId="77777777" w:rsidR="00D0614C" w:rsidRPr="00165136" w:rsidRDefault="00D0614C" w:rsidP="00D0614C">
      <w:pPr>
        <w:jc w:val="both"/>
        <w:rPr>
          <w:rFonts w:ascii="Open Sans" w:hAnsi="Open Sans" w:cs="Open Sans"/>
          <w:bCs/>
          <w:sz w:val="20"/>
          <w:szCs w:val="20"/>
        </w:rPr>
      </w:pPr>
    </w:p>
    <w:p w14:paraId="14FFEBDC" w14:textId="77777777" w:rsidR="00D0614C" w:rsidRDefault="00D0614C" w:rsidP="00D0614C">
      <w:pPr>
        <w:pStyle w:val="Odstavekseznama"/>
        <w:numPr>
          <w:ilvl w:val="0"/>
          <w:numId w:val="26"/>
        </w:numPr>
        <w:jc w:val="both"/>
        <w:rPr>
          <w:rFonts w:ascii="Open Sans" w:hAnsi="Open Sans" w:cs="Open Sans"/>
          <w:bCs/>
          <w:sz w:val="20"/>
          <w:szCs w:val="20"/>
        </w:rPr>
      </w:pPr>
      <w:r>
        <w:rPr>
          <w:rFonts w:ascii="Open Sans" w:hAnsi="Open Sans"/>
          <w:bCs/>
          <w:sz w:val="20"/>
          <w:szCs w:val="20"/>
        </w:rPr>
        <w:t xml:space="preserve">Ako projekt pogodi događaj više sile, </w:t>
      </w:r>
      <w:r w:rsidRPr="00CB0068">
        <w:rPr>
          <w:rFonts w:ascii="Open Sans" w:hAnsi="Open Sans"/>
          <w:bCs/>
          <w:sz w:val="20"/>
          <w:szCs w:val="20"/>
        </w:rPr>
        <w:t>upravljačko tijelo/zajedničko tajništvo</w:t>
      </w:r>
      <w:r w:rsidRPr="00CB0068" w:rsidDel="00CB0068">
        <w:rPr>
          <w:rFonts w:ascii="Open Sans" w:hAnsi="Open Sans"/>
          <w:bCs/>
          <w:sz w:val="20"/>
          <w:szCs w:val="20"/>
        </w:rPr>
        <w:t xml:space="preserve"> </w:t>
      </w:r>
      <w:r>
        <w:rPr>
          <w:rFonts w:ascii="Open Sans" w:hAnsi="Open Sans"/>
          <w:bCs/>
          <w:sz w:val="20"/>
          <w:szCs w:val="20"/>
        </w:rPr>
        <w:t xml:space="preserve">ima pravo obustaviti provedbu dotičnih dijelova projekta i odlučiti o obustavi plaćanja sve dok vodeći partner ne ispuni svoje obveze na temelju ovog Ugovora. U tom će slučaju vodeći partner, prema potrebi, pokrenuti izmjenu projektne dokumentacije. U slučaju prestanka događaja više sile, vodeći partner je dužan o tome bez odlaganja obavijestiti </w:t>
      </w:r>
      <w:r w:rsidRPr="00CB0068">
        <w:rPr>
          <w:rFonts w:ascii="Open Sans" w:hAnsi="Open Sans"/>
          <w:bCs/>
          <w:sz w:val="20"/>
          <w:szCs w:val="20"/>
        </w:rPr>
        <w:t>upravljačko tijelo/zajedničko tajništvo</w:t>
      </w:r>
      <w:r>
        <w:rPr>
          <w:rFonts w:ascii="Open Sans" w:hAnsi="Open Sans"/>
          <w:bCs/>
          <w:sz w:val="20"/>
          <w:szCs w:val="20"/>
        </w:rPr>
        <w:t xml:space="preserve">.  </w:t>
      </w:r>
    </w:p>
    <w:p w14:paraId="3908071A" w14:textId="77777777" w:rsidR="00D0614C" w:rsidRPr="00165136" w:rsidRDefault="00D0614C" w:rsidP="00D0614C">
      <w:pPr>
        <w:jc w:val="both"/>
        <w:rPr>
          <w:rFonts w:ascii="Open Sans" w:hAnsi="Open Sans" w:cs="Open Sans"/>
          <w:bCs/>
          <w:sz w:val="20"/>
          <w:szCs w:val="20"/>
        </w:rPr>
      </w:pPr>
    </w:p>
    <w:p w14:paraId="0405426C" w14:textId="77777777" w:rsidR="00D0614C" w:rsidRDefault="00D0614C" w:rsidP="00D0614C">
      <w:pPr>
        <w:numPr>
          <w:ilvl w:val="0"/>
          <w:numId w:val="26"/>
        </w:numPr>
        <w:jc w:val="both"/>
        <w:rPr>
          <w:rFonts w:ascii="Open Sans" w:hAnsi="Open Sans" w:cs="Open Sans"/>
          <w:bCs/>
          <w:sz w:val="20"/>
          <w:szCs w:val="20"/>
        </w:rPr>
      </w:pPr>
      <w:r>
        <w:rPr>
          <w:rFonts w:ascii="Open Sans" w:hAnsi="Open Sans"/>
          <w:bCs/>
          <w:sz w:val="20"/>
          <w:szCs w:val="20"/>
        </w:rPr>
        <w:t xml:space="preserve">Ako </w:t>
      </w:r>
      <w:r w:rsidRPr="00CB0068">
        <w:rPr>
          <w:rFonts w:ascii="Open Sans" w:hAnsi="Open Sans"/>
          <w:bCs/>
          <w:sz w:val="20"/>
          <w:szCs w:val="20"/>
        </w:rPr>
        <w:t>upravljačko tijelo/zajedničko tajništvo</w:t>
      </w:r>
      <w:r w:rsidRPr="00CB0068" w:rsidDel="00CB0068">
        <w:rPr>
          <w:rFonts w:ascii="Open Sans" w:hAnsi="Open Sans"/>
          <w:bCs/>
          <w:sz w:val="20"/>
          <w:szCs w:val="20"/>
        </w:rPr>
        <w:t xml:space="preserve"> </w:t>
      </w:r>
      <w:r>
        <w:rPr>
          <w:rFonts w:ascii="Open Sans" w:hAnsi="Open Sans"/>
          <w:bCs/>
          <w:sz w:val="20"/>
          <w:szCs w:val="20"/>
        </w:rPr>
        <w:t xml:space="preserve">pogodi događaj više sile koji bi mogao utjecati na ispunjenje njegovih obveza u okviru ovog Ugovora, </w:t>
      </w:r>
      <w:r w:rsidRPr="00CB0068">
        <w:rPr>
          <w:rFonts w:ascii="Open Sans" w:hAnsi="Open Sans"/>
          <w:bCs/>
          <w:sz w:val="20"/>
          <w:szCs w:val="20"/>
        </w:rPr>
        <w:t>upravljačko tijelo/zajedničko tajništvo</w:t>
      </w:r>
      <w:r w:rsidRPr="00CB0068" w:rsidDel="00CB0068">
        <w:rPr>
          <w:rFonts w:ascii="Open Sans" w:hAnsi="Open Sans"/>
          <w:bCs/>
          <w:sz w:val="20"/>
          <w:szCs w:val="20"/>
        </w:rPr>
        <w:t xml:space="preserve"> </w:t>
      </w:r>
      <w:r>
        <w:rPr>
          <w:rFonts w:ascii="Open Sans" w:hAnsi="Open Sans"/>
          <w:bCs/>
          <w:sz w:val="20"/>
          <w:szCs w:val="20"/>
        </w:rPr>
        <w:t xml:space="preserve">o tome je dužan bez odlaganja obavijestiti vodećeg partnera, navodeći prirodu, vjerojatno trajanje i predvidive učinke navedenog događaja. </w:t>
      </w:r>
    </w:p>
    <w:p w14:paraId="58D1D1C5" w14:textId="77777777" w:rsidR="00D0614C" w:rsidRPr="00165136" w:rsidRDefault="00D0614C" w:rsidP="00D0614C">
      <w:pPr>
        <w:jc w:val="both"/>
        <w:rPr>
          <w:rFonts w:ascii="Open Sans" w:hAnsi="Open Sans" w:cs="Open Sans"/>
          <w:bCs/>
          <w:sz w:val="20"/>
          <w:szCs w:val="20"/>
        </w:rPr>
      </w:pPr>
    </w:p>
    <w:p w14:paraId="046956AD" w14:textId="14B3FD27" w:rsidR="00D0614C" w:rsidRPr="004E0B21" w:rsidRDefault="00D0614C" w:rsidP="004E0B21">
      <w:pPr>
        <w:numPr>
          <w:ilvl w:val="0"/>
          <w:numId w:val="26"/>
        </w:numPr>
        <w:jc w:val="both"/>
        <w:rPr>
          <w:rFonts w:ascii="Open Sans" w:hAnsi="Open Sans" w:cs="Open Sans"/>
          <w:bCs/>
          <w:sz w:val="20"/>
          <w:szCs w:val="20"/>
        </w:rPr>
      </w:pPr>
      <w:r>
        <w:rPr>
          <w:rFonts w:ascii="Open Sans" w:hAnsi="Open Sans"/>
          <w:bCs/>
          <w:sz w:val="20"/>
          <w:szCs w:val="20"/>
        </w:rPr>
        <w:t xml:space="preserve">Neće se smatrati da </w:t>
      </w:r>
      <w:r w:rsidRPr="00CB0068">
        <w:rPr>
          <w:rFonts w:ascii="Open Sans" w:hAnsi="Open Sans"/>
          <w:bCs/>
          <w:sz w:val="20"/>
          <w:szCs w:val="20"/>
        </w:rPr>
        <w:t>upravljačko tijelo/zajedničko tajništvo</w:t>
      </w:r>
      <w:r w:rsidR="004E0B21">
        <w:rPr>
          <w:rFonts w:ascii="Open Sans" w:hAnsi="Open Sans"/>
          <w:bCs/>
          <w:sz w:val="20"/>
          <w:szCs w:val="20"/>
        </w:rPr>
        <w:t>,</w:t>
      </w:r>
      <w:r w:rsidRPr="004E0B21">
        <w:rPr>
          <w:rFonts w:ascii="Open Sans" w:hAnsi="Open Sans"/>
          <w:bCs/>
          <w:sz w:val="20"/>
          <w:szCs w:val="20"/>
        </w:rPr>
        <w:t xml:space="preserve"> vodeći partner ni projektni partneri krše svoje obveze izvršavanja projekta</w:t>
      </w:r>
      <w:r w:rsidR="004E0B21">
        <w:rPr>
          <w:rFonts w:ascii="Open Sans" w:hAnsi="Open Sans"/>
          <w:bCs/>
          <w:sz w:val="20"/>
          <w:szCs w:val="20"/>
        </w:rPr>
        <w:t>,</w:t>
      </w:r>
      <w:r w:rsidRPr="004E0B21">
        <w:rPr>
          <w:rFonts w:ascii="Open Sans" w:hAnsi="Open Sans"/>
          <w:bCs/>
          <w:sz w:val="20"/>
          <w:szCs w:val="20"/>
        </w:rPr>
        <w:t xml:space="preserve"> ako su u njegovoj implementaciji spriječeni zbog događaja više sile. Ako vodeći partner ili</w:t>
      </w:r>
      <w:r w:rsidRPr="00CB0068">
        <w:t xml:space="preserve"> </w:t>
      </w:r>
      <w:r w:rsidRPr="004E0B21">
        <w:rPr>
          <w:rFonts w:ascii="Open Sans" w:hAnsi="Open Sans"/>
          <w:bCs/>
          <w:sz w:val="20"/>
          <w:szCs w:val="20"/>
        </w:rPr>
        <w:t xml:space="preserve">vodeći partner u ime svojih projektnih partnera ne može ispuniti obveze izvršavanja projekta zbog događaja više sile, povrat je moguć samo za prihvatljive troškove onih aktivnosti koje su zapravo provedene do datuma nastanka događaja </w:t>
      </w:r>
      <w:r w:rsidRPr="004E0B21">
        <w:rPr>
          <w:rFonts w:ascii="Open Sans" w:hAnsi="Open Sans"/>
          <w:bCs/>
          <w:sz w:val="20"/>
          <w:szCs w:val="20"/>
        </w:rPr>
        <w:lastRenderedPageBreak/>
        <w:t xml:space="preserve">koji se definira kao događaj više sile. Bit će poduzete sve potrebne mjere kako bi se šteta svela na najmanju moguću mjeru. </w:t>
      </w:r>
    </w:p>
    <w:p w14:paraId="582ED1BC" w14:textId="77777777" w:rsidR="00D0614C" w:rsidRPr="00165136" w:rsidRDefault="00D0614C" w:rsidP="00D0614C">
      <w:pPr>
        <w:jc w:val="center"/>
        <w:rPr>
          <w:rFonts w:ascii="Open Sans" w:hAnsi="Open Sans" w:cs="Open Sans"/>
          <w:sz w:val="20"/>
          <w:szCs w:val="20"/>
        </w:rPr>
      </w:pPr>
    </w:p>
    <w:p w14:paraId="1730FD8E" w14:textId="77777777" w:rsidR="00D0614C" w:rsidRPr="00165136" w:rsidRDefault="00D0614C" w:rsidP="00D0614C">
      <w:pPr>
        <w:jc w:val="center"/>
        <w:rPr>
          <w:rFonts w:ascii="Open Sans" w:hAnsi="Open Sans" w:cs="Open Sans"/>
          <w:sz w:val="20"/>
          <w:szCs w:val="20"/>
        </w:rPr>
      </w:pPr>
    </w:p>
    <w:p w14:paraId="4D7BE569"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Članak 16.</w:t>
      </w:r>
    </w:p>
    <w:p w14:paraId="251CC929" w14:textId="77777777" w:rsidR="00D0614C" w:rsidRPr="007320F1" w:rsidRDefault="00D0614C" w:rsidP="00D0614C">
      <w:pPr>
        <w:jc w:val="center"/>
        <w:rPr>
          <w:rFonts w:ascii="Open Sans" w:hAnsi="Open Sans" w:cs="Open Sans"/>
          <w:b/>
          <w:sz w:val="20"/>
          <w:szCs w:val="20"/>
        </w:rPr>
      </w:pPr>
      <w:r>
        <w:rPr>
          <w:rFonts w:ascii="Open Sans" w:hAnsi="Open Sans"/>
          <w:b/>
          <w:sz w:val="20"/>
          <w:szCs w:val="20"/>
        </w:rPr>
        <w:t>Završne odredbe</w:t>
      </w:r>
    </w:p>
    <w:p w14:paraId="5C5DDF78" w14:textId="77777777" w:rsidR="00D0614C" w:rsidRPr="007320F1" w:rsidRDefault="00D0614C" w:rsidP="00D0614C">
      <w:pPr>
        <w:jc w:val="both"/>
        <w:rPr>
          <w:rFonts w:ascii="Open Sans" w:hAnsi="Open Sans" w:cs="Open Sans"/>
          <w:sz w:val="20"/>
          <w:szCs w:val="20"/>
          <w:lang w:val="en-GB"/>
        </w:rPr>
      </w:pPr>
    </w:p>
    <w:p w14:paraId="1852D391"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Ovaj Ugovor stupa na snagu danom potpisivanja obiju ugovornih strana i traje tijekom odobrenog vremena trajanja projekta te prestaje vrijediti samo nakon datuma čuvanja radi revizije, kako je propisano člankom 10. ovog Ugovora. Posebne odredbe navedene u članku 1. Ovog ugovora koje se tiču npr. arhiviranja, prava vlasništva, stvaranja prihoda, revizijskog traga, revizijskih i promidžbenih mjera te nepravilnosti vrijede za </w:t>
      </w:r>
      <w:r w:rsidRPr="00CB0068">
        <w:rPr>
          <w:rFonts w:ascii="Open Sans" w:hAnsi="Open Sans"/>
          <w:sz w:val="20"/>
          <w:szCs w:val="20"/>
        </w:rPr>
        <w:t>vodeć</w:t>
      </w:r>
      <w:r>
        <w:rPr>
          <w:rFonts w:ascii="Open Sans" w:hAnsi="Open Sans"/>
          <w:sz w:val="20"/>
          <w:szCs w:val="20"/>
        </w:rPr>
        <w:t>eg</w:t>
      </w:r>
      <w:r w:rsidRPr="00CB0068">
        <w:rPr>
          <w:rFonts w:ascii="Open Sans" w:hAnsi="Open Sans"/>
          <w:sz w:val="20"/>
          <w:szCs w:val="20"/>
        </w:rPr>
        <w:t xml:space="preserve"> partner</w:t>
      </w:r>
      <w:r>
        <w:rPr>
          <w:rFonts w:ascii="Open Sans" w:hAnsi="Open Sans"/>
          <w:sz w:val="20"/>
          <w:szCs w:val="20"/>
        </w:rPr>
        <w:t>a i projektne partnere i nakon datuma isteka Ugovora.</w:t>
      </w:r>
    </w:p>
    <w:p w14:paraId="3C8B1467" w14:textId="77777777" w:rsidR="00D0614C" w:rsidRPr="00165136" w:rsidRDefault="00D0614C" w:rsidP="00D0614C">
      <w:pPr>
        <w:jc w:val="both"/>
        <w:rPr>
          <w:rFonts w:ascii="Open Sans" w:hAnsi="Open Sans" w:cs="Open Sans"/>
          <w:sz w:val="20"/>
          <w:szCs w:val="20"/>
        </w:rPr>
      </w:pPr>
    </w:p>
    <w:p w14:paraId="3E9A8C22" w14:textId="77777777" w:rsidR="00D0614C" w:rsidRPr="007320F1" w:rsidRDefault="00D0614C" w:rsidP="00D0614C">
      <w:pPr>
        <w:pStyle w:val="Odstavekseznama"/>
        <w:numPr>
          <w:ilvl w:val="0"/>
          <w:numId w:val="18"/>
        </w:numPr>
        <w:ind w:left="284" w:hanging="284"/>
        <w:jc w:val="both"/>
        <w:rPr>
          <w:rFonts w:ascii="Open Sans" w:hAnsi="Open Sans" w:cs="Open Sans"/>
          <w:sz w:val="20"/>
          <w:szCs w:val="20"/>
        </w:rPr>
      </w:pPr>
      <w:r>
        <w:rPr>
          <w:rFonts w:ascii="Open Sans" w:hAnsi="Open Sans"/>
          <w:sz w:val="20"/>
          <w:szCs w:val="20"/>
        </w:rPr>
        <w:t xml:space="preserve">Program se koristi sustavom praćenja </w:t>
      </w:r>
      <w:proofErr w:type="spellStart"/>
      <w:r>
        <w:rPr>
          <w:rFonts w:ascii="Open Sans" w:hAnsi="Open Sans"/>
          <w:sz w:val="20"/>
          <w:szCs w:val="20"/>
        </w:rPr>
        <w:t>Jems</w:t>
      </w:r>
      <w:proofErr w:type="spellEnd"/>
      <w:r>
        <w:rPr>
          <w:rFonts w:ascii="Open Sans" w:hAnsi="Open Sans"/>
          <w:sz w:val="20"/>
          <w:szCs w:val="20"/>
        </w:rPr>
        <w:t xml:space="preserve"> za izvještavanje, administriranje izmjena projekta te druge postupke u vezi s provedbom projekta. Svaki je korisnik odgovoran za čuvanje svojeg korisničkog imena i lozinke te je odgovoran za sve aktivnosti koje se provode s pomoću njegova korisničkog imena.</w:t>
      </w:r>
    </w:p>
    <w:p w14:paraId="49FED097" w14:textId="77777777" w:rsidR="00D0614C" w:rsidRPr="00165136" w:rsidRDefault="00D0614C" w:rsidP="00D0614C">
      <w:pPr>
        <w:jc w:val="both"/>
        <w:rPr>
          <w:rFonts w:ascii="Open Sans" w:hAnsi="Open Sans" w:cs="Open Sans"/>
          <w:sz w:val="20"/>
          <w:szCs w:val="20"/>
        </w:rPr>
      </w:pPr>
    </w:p>
    <w:p w14:paraId="4F94FB55"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Korespondencija između </w:t>
      </w:r>
      <w:r w:rsidRPr="003F5505">
        <w:rPr>
          <w:rFonts w:ascii="Open Sans" w:hAnsi="Open Sans"/>
          <w:sz w:val="20"/>
          <w:szCs w:val="20"/>
        </w:rPr>
        <w:t>upravljačko</w:t>
      </w:r>
      <w:r>
        <w:rPr>
          <w:rFonts w:ascii="Open Sans" w:hAnsi="Open Sans"/>
          <w:sz w:val="20"/>
          <w:szCs w:val="20"/>
        </w:rPr>
        <w:t>g</w:t>
      </w:r>
      <w:r w:rsidRPr="003F5505">
        <w:rPr>
          <w:rFonts w:ascii="Open Sans" w:hAnsi="Open Sans"/>
          <w:sz w:val="20"/>
          <w:szCs w:val="20"/>
        </w:rPr>
        <w:t xml:space="preserve"> tijel</w:t>
      </w:r>
      <w:r>
        <w:rPr>
          <w:rFonts w:ascii="Open Sans" w:hAnsi="Open Sans"/>
          <w:sz w:val="20"/>
          <w:szCs w:val="20"/>
        </w:rPr>
        <w:t>a</w:t>
      </w:r>
      <w:r w:rsidRPr="003F5505">
        <w:rPr>
          <w:rFonts w:ascii="Open Sans" w:hAnsi="Open Sans"/>
          <w:sz w:val="20"/>
          <w:szCs w:val="20"/>
        </w:rPr>
        <w:t xml:space="preserve"> </w:t>
      </w:r>
      <w:r>
        <w:rPr>
          <w:rFonts w:ascii="Open Sans" w:hAnsi="Open Sans"/>
          <w:sz w:val="20"/>
          <w:szCs w:val="20"/>
        </w:rPr>
        <w:t>i zajedničkog tajništva na temelju ovog Ugovora mora biti u pisanom obliku te dvojezična, na slovenskom i hrvatskom jeziku. Uporaba engleskog jezika dopuštena je samo u iznimnim slučajevima.</w:t>
      </w:r>
    </w:p>
    <w:p w14:paraId="217ADADA" w14:textId="77777777" w:rsidR="00D0614C" w:rsidRPr="007320F1" w:rsidRDefault="00D0614C" w:rsidP="00D0614C">
      <w:pPr>
        <w:pStyle w:val="Odstavekseznama"/>
        <w:ind w:left="360"/>
        <w:rPr>
          <w:rFonts w:ascii="Open Sans" w:hAnsi="Open Sans" w:cs="Open Sans"/>
          <w:sz w:val="20"/>
          <w:szCs w:val="20"/>
          <w:lang w:val="en-GB"/>
        </w:rPr>
      </w:pPr>
    </w:p>
    <w:p w14:paraId="012A910D"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Osoba za kontakt odgovorna za izvršenje ovog ugovora iz zajedničkog tajništva u ime </w:t>
      </w:r>
      <w:r w:rsidRPr="003F5505">
        <w:rPr>
          <w:rFonts w:ascii="Open Sans" w:hAnsi="Open Sans"/>
          <w:sz w:val="20"/>
          <w:szCs w:val="20"/>
        </w:rPr>
        <w:t>upravljačko</w:t>
      </w:r>
      <w:r>
        <w:rPr>
          <w:rFonts w:ascii="Open Sans" w:hAnsi="Open Sans"/>
          <w:sz w:val="20"/>
          <w:szCs w:val="20"/>
        </w:rPr>
        <w:t>g</w:t>
      </w:r>
      <w:r w:rsidRPr="003F5505">
        <w:rPr>
          <w:rFonts w:ascii="Open Sans" w:hAnsi="Open Sans"/>
          <w:sz w:val="20"/>
          <w:szCs w:val="20"/>
        </w:rPr>
        <w:t xml:space="preserve"> tijel</w:t>
      </w:r>
      <w:r>
        <w:rPr>
          <w:rFonts w:ascii="Open Sans" w:hAnsi="Open Sans"/>
          <w:sz w:val="20"/>
          <w:szCs w:val="20"/>
        </w:rPr>
        <w:t>a</w:t>
      </w:r>
      <w:r w:rsidRPr="003F5505">
        <w:rPr>
          <w:rFonts w:ascii="Open Sans" w:hAnsi="Open Sans"/>
          <w:sz w:val="20"/>
          <w:szCs w:val="20"/>
        </w:rPr>
        <w:t xml:space="preserve"> </w:t>
      </w:r>
      <w:r>
        <w:rPr>
          <w:rFonts w:ascii="Open Sans" w:hAnsi="Open Sans"/>
          <w:sz w:val="20"/>
          <w:szCs w:val="20"/>
        </w:rPr>
        <w:t xml:space="preserve"> je </w:t>
      </w:r>
      <w:r>
        <w:rPr>
          <w:rFonts w:ascii="Open Sans" w:hAnsi="Open Sans"/>
          <w:sz w:val="20"/>
          <w:szCs w:val="20"/>
          <w:highlight w:val="lightGray"/>
        </w:rPr>
        <w:t>ime člana zajedničkog tajništva.</w:t>
      </w:r>
    </w:p>
    <w:p w14:paraId="590B4782" w14:textId="77777777" w:rsidR="00D0614C" w:rsidRPr="007320F1" w:rsidRDefault="00D0614C" w:rsidP="00D0614C">
      <w:pPr>
        <w:jc w:val="both"/>
        <w:rPr>
          <w:rFonts w:ascii="Open Sans" w:hAnsi="Open Sans" w:cs="Open Sans"/>
          <w:sz w:val="20"/>
          <w:szCs w:val="20"/>
          <w:lang w:val="en-GB"/>
        </w:rPr>
      </w:pPr>
    </w:p>
    <w:p w14:paraId="20C33161"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Sve informacije u vezi s programom koje se odnose na </w:t>
      </w:r>
      <w:r w:rsidRPr="00CB0068">
        <w:rPr>
          <w:rFonts w:ascii="Open Sans" w:hAnsi="Open Sans"/>
          <w:sz w:val="20"/>
          <w:szCs w:val="20"/>
        </w:rPr>
        <w:t>vodeć</w:t>
      </w:r>
      <w:r>
        <w:rPr>
          <w:rFonts w:ascii="Open Sans" w:hAnsi="Open Sans"/>
          <w:sz w:val="20"/>
          <w:szCs w:val="20"/>
        </w:rPr>
        <w:t>eg</w:t>
      </w:r>
      <w:r w:rsidRPr="00CB0068">
        <w:rPr>
          <w:rFonts w:ascii="Open Sans" w:hAnsi="Open Sans"/>
          <w:sz w:val="20"/>
          <w:szCs w:val="20"/>
        </w:rPr>
        <w:t xml:space="preserve"> partner</w:t>
      </w:r>
      <w:r>
        <w:rPr>
          <w:rFonts w:ascii="Open Sans" w:hAnsi="Open Sans"/>
          <w:sz w:val="20"/>
          <w:szCs w:val="20"/>
        </w:rPr>
        <w:t>a</w:t>
      </w:r>
      <w:r w:rsidRPr="00CB0068">
        <w:rPr>
          <w:rFonts w:ascii="Open Sans" w:hAnsi="Open Sans"/>
          <w:sz w:val="20"/>
          <w:szCs w:val="20"/>
        </w:rPr>
        <w:t xml:space="preserve"> </w:t>
      </w:r>
      <w:r>
        <w:rPr>
          <w:rFonts w:ascii="Open Sans" w:hAnsi="Open Sans"/>
          <w:sz w:val="20"/>
          <w:szCs w:val="20"/>
        </w:rPr>
        <w:t>i projektne partnere dostupne su na mrežnoj stranici programa www.si-hr.eu na slovenskom, hrvatskom i engleskom jeziku.</w:t>
      </w:r>
    </w:p>
    <w:p w14:paraId="7B4A0B6F" w14:textId="77777777" w:rsidR="00D0614C" w:rsidRPr="00165136" w:rsidRDefault="00D0614C" w:rsidP="00D0614C">
      <w:pPr>
        <w:jc w:val="both"/>
        <w:rPr>
          <w:rFonts w:ascii="Open Sans" w:hAnsi="Open Sans" w:cs="Open Sans"/>
          <w:sz w:val="20"/>
          <w:szCs w:val="20"/>
          <w:lang w:val="it-IT"/>
        </w:rPr>
      </w:pPr>
    </w:p>
    <w:p w14:paraId="62A5A02D"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Ako je neka odredba ovog Ugovora djelomično ili u cijelosti nedjelotvorna, ugovorne strane zamijenit će nedjelotvornu odredbu djelotvornom koja je što sličnija svrsi nedjelotvorne odredbe. Ugovorne strane taj postupak provode u pisanom obliku. U slučaju nesuglasica koje nisu regulirane ovim Ugovorom, ugovorne su strane suglasne da će pokušati pronaći zajedničko rješenje problema.</w:t>
      </w:r>
    </w:p>
    <w:p w14:paraId="06FECC1F" w14:textId="77777777" w:rsidR="00D0614C" w:rsidRPr="00165136" w:rsidRDefault="00D0614C" w:rsidP="00D0614C">
      <w:pPr>
        <w:jc w:val="both"/>
        <w:rPr>
          <w:rFonts w:ascii="Open Sans" w:hAnsi="Open Sans" w:cs="Open Sans"/>
          <w:sz w:val="20"/>
          <w:szCs w:val="20"/>
        </w:rPr>
      </w:pPr>
    </w:p>
    <w:p w14:paraId="77E978B5"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Izmjene i dopune ovog Ugovora i sva izuzeća od zahtjeva ovog Ugovora, moraju biti u pisanom obliku.</w:t>
      </w:r>
    </w:p>
    <w:p w14:paraId="52C8A17A" w14:textId="77777777" w:rsidR="00D0614C" w:rsidRPr="00165136" w:rsidRDefault="00D0614C" w:rsidP="00D0614C">
      <w:pPr>
        <w:jc w:val="both"/>
        <w:rPr>
          <w:rFonts w:ascii="Open Sans" w:hAnsi="Open Sans" w:cs="Open Sans"/>
          <w:sz w:val="20"/>
          <w:szCs w:val="20"/>
        </w:rPr>
      </w:pPr>
    </w:p>
    <w:p w14:paraId="75E7AA8C" w14:textId="370607E9" w:rsidR="00D0614C" w:rsidRPr="00165136"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Na sve odluke koje donese </w:t>
      </w:r>
      <w:r w:rsidRPr="003F5505">
        <w:rPr>
          <w:rFonts w:ascii="Open Sans" w:hAnsi="Open Sans"/>
          <w:sz w:val="20"/>
          <w:szCs w:val="20"/>
        </w:rPr>
        <w:t xml:space="preserve">upravljačko tijelo </w:t>
      </w:r>
      <w:r>
        <w:rPr>
          <w:rFonts w:ascii="Open Sans" w:hAnsi="Open Sans"/>
          <w:sz w:val="20"/>
          <w:szCs w:val="20"/>
        </w:rPr>
        <w:t xml:space="preserve">ili zajedničko tajništvo moguće je uložiti žalbu u skladu s posebnim žalbenim postupcima koje su uspostavili </w:t>
      </w:r>
      <w:r w:rsidRPr="003F5505">
        <w:rPr>
          <w:rFonts w:ascii="Open Sans" w:hAnsi="Open Sans"/>
          <w:sz w:val="20"/>
          <w:szCs w:val="20"/>
        </w:rPr>
        <w:t xml:space="preserve">upravljačko tijelo </w:t>
      </w:r>
      <w:r>
        <w:rPr>
          <w:rFonts w:ascii="Open Sans" w:hAnsi="Open Sans"/>
          <w:sz w:val="20"/>
          <w:szCs w:val="20"/>
        </w:rPr>
        <w:t>i zajedničko tajništvo ka</w:t>
      </w:r>
      <w:r w:rsidR="004E0B21">
        <w:rPr>
          <w:rFonts w:ascii="Open Sans" w:hAnsi="Open Sans"/>
          <w:sz w:val="20"/>
          <w:szCs w:val="20"/>
        </w:rPr>
        <w:t>k</w:t>
      </w:r>
      <w:r>
        <w:rPr>
          <w:rFonts w:ascii="Open Sans" w:hAnsi="Open Sans"/>
          <w:sz w:val="20"/>
          <w:szCs w:val="20"/>
        </w:rPr>
        <w:t xml:space="preserve">o je opisano u Priručniku </w:t>
      </w:r>
      <w:r w:rsidRPr="003F5505">
        <w:rPr>
          <w:rFonts w:ascii="Open Sans" w:hAnsi="Open Sans"/>
          <w:sz w:val="20"/>
          <w:szCs w:val="20"/>
        </w:rPr>
        <w:t>za korisnike.</w:t>
      </w:r>
    </w:p>
    <w:p w14:paraId="5386A5E8" w14:textId="77777777" w:rsidR="00D0614C" w:rsidRPr="00165136" w:rsidRDefault="00D0614C" w:rsidP="00D0614C">
      <w:pPr>
        <w:jc w:val="both"/>
        <w:rPr>
          <w:rFonts w:ascii="Open Sans" w:hAnsi="Open Sans" w:cs="Open Sans"/>
          <w:sz w:val="20"/>
          <w:szCs w:val="20"/>
        </w:rPr>
      </w:pPr>
    </w:p>
    <w:p w14:paraId="6F97A898" w14:textId="77777777" w:rsidR="00D0614C" w:rsidRPr="007320F1" w:rsidRDefault="00D0614C" w:rsidP="00D0614C">
      <w:pPr>
        <w:pStyle w:val="Odstavekseznama"/>
        <w:numPr>
          <w:ilvl w:val="0"/>
          <w:numId w:val="18"/>
        </w:numPr>
        <w:ind w:left="360"/>
        <w:jc w:val="both"/>
        <w:rPr>
          <w:rFonts w:ascii="Open Sans" w:hAnsi="Open Sans" w:cs="Open Sans"/>
          <w:sz w:val="20"/>
          <w:szCs w:val="20"/>
        </w:rPr>
      </w:pPr>
      <w:r>
        <w:rPr>
          <w:rFonts w:ascii="Open Sans" w:hAnsi="Open Sans"/>
          <w:sz w:val="20"/>
          <w:szCs w:val="20"/>
        </w:rPr>
        <w:t xml:space="preserve">Ovaj Ugovor uređuje se zakonima Republike Slovenije. U slučaju spora između ugovornih strana u vezi s njihovim ugovornim odnosom, a koji se ne može riješiti sporazumno, spor će biti upućen nadležnom sudu u Ljubljani, Republika Slovenija. </w:t>
      </w:r>
    </w:p>
    <w:p w14:paraId="37E083E3" w14:textId="2BA8E120" w:rsidR="00D0614C" w:rsidRDefault="00D0614C" w:rsidP="00D0614C">
      <w:pPr>
        <w:jc w:val="both"/>
        <w:rPr>
          <w:rFonts w:ascii="Open Sans" w:hAnsi="Open Sans" w:cs="Open Sans"/>
          <w:sz w:val="20"/>
          <w:szCs w:val="20"/>
        </w:rPr>
      </w:pPr>
    </w:p>
    <w:p w14:paraId="08D15415" w14:textId="619359BB" w:rsidR="00DF2D60" w:rsidRDefault="00DF2D60" w:rsidP="00D0614C">
      <w:pPr>
        <w:jc w:val="both"/>
        <w:rPr>
          <w:rFonts w:ascii="Open Sans" w:hAnsi="Open Sans" w:cs="Open Sans"/>
          <w:sz w:val="20"/>
          <w:szCs w:val="20"/>
        </w:rPr>
      </w:pPr>
    </w:p>
    <w:p w14:paraId="6CE64C4C" w14:textId="5A09F8FE" w:rsidR="00DF2D60" w:rsidRDefault="00DF2D60" w:rsidP="00D0614C">
      <w:pPr>
        <w:jc w:val="both"/>
        <w:rPr>
          <w:rFonts w:ascii="Open Sans" w:hAnsi="Open Sans" w:cs="Open Sans"/>
          <w:sz w:val="20"/>
          <w:szCs w:val="20"/>
        </w:rPr>
      </w:pPr>
    </w:p>
    <w:p w14:paraId="4BA20C01" w14:textId="22B35323" w:rsidR="00DF2D60" w:rsidRDefault="00DF2D60" w:rsidP="00D0614C">
      <w:pPr>
        <w:jc w:val="both"/>
        <w:rPr>
          <w:rFonts w:ascii="Open Sans" w:hAnsi="Open Sans" w:cs="Open Sans"/>
          <w:sz w:val="20"/>
          <w:szCs w:val="20"/>
        </w:rPr>
      </w:pPr>
    </w:p>
    <w:p w14:paraId="3B307D3F" w14:textId="77777777" w:rsidR="00D0614C" w:rsidRPr="007320F1" w:rsidRDefault="00D0614C" w:rsidP="00D0614C">
      <w:pPr>
        <w:jc w:val="both"/>
        <w:rPr>
          <w:rFonts w:ascii="Open Sans" w:hAnsi="Open Sans" w:cs="Open Sans"/>
          <w:b/>
          <w:sz w:val="20"/>
          <w:szCs w:val="20"/>
        </w:rPr>
      </w:pPr>
      <w:r>
        <w:rPr>
          <w:rFonts w:ascii="Open Sans" w:hAnsi="Open Sans"/>
          <w:b/>
          <w:sz w:val="20"/>
          <w:szCs w:val="20"/>
        </w:rPr>
        <w:lastRenderedPageBreak/>
        <w:t>Potpisi:</w:t>
      </w:r>
    </w:p>
    <w:p w14:paraId="4E41B54C" w14:textId="77777777" w:rsidR="00D0614C" w:rsidRPr="007320F1" w:rsidRDefault="00D0614C" w:rsidP="00D0614C">
      <w:pPr>
        <w:jc w:val="both"/>
        <w:rPr>
          <w:rFonts w:ascii="Open Sans" w:hAnsi="Open Sans" w:cs="Open Sans"/>
          <w:b/>
          <w:sz w:val="20"/>
          <w:szCs w:val="20"/>
          <w:lang w:val="en-GB"/>
        </w:rPr>
      </w:pPr>
    </w:p>
    <w:tbl>
      <w:tblPr>
        <w:tblStyle w:val="Tabelamrea"/>
        <w:tblW w:w="0" w:type="auto"/>
        <w:tblLook w:val="04A0" w:firstRow="1" w:lastRow="0" w:firstColumn="1" w:lastColumn="0" w:noHBand="0" w:noVBand="1"/>
      </w:tblPr>
      <w:tblGrid>
        <w:gridCol w:w="4530"/>
        <w:gridCol w:w="4530"/>
      </w:tblGrid>
      <w:tr w:rsidR="00D0614C" w:rsidRPr="007320F1" w14:paraId="22C7C8B1" w14:textId="77777777" w:rsidTr="00341F58">
        <w:tc>
          <w:tcPr>
            <w:tcW w:w="4531" w:type="dxa"/>
          </w:tcPr>
          <w:p w14:paraId="49D51587" w14:textId="77777777" w:rsidR="00D0614C" w:rsidRPr="007320F1" w:rsidRDefault="00D0614C" w:rsidP="00341F58">
            <w:pPr>
              <w:jc w:val="both"/>
              <w:rPr>
                <w:rFonts w:ascii="Open Sans" w:hAnsi="Open Sans" w:cs="Open Sans"/>
                <w:sz w:val="20"/>
                <w:szCs w:val="20"/>
              </w:rPr>
            </w:pPr>
            <w:r>
              <w:rPr>
                <w:rFonts w:ascii="Open Sans" w:hAnsi="Open Sans"/>
                <w:sz w:val="20"/>
                <w:szCs w:val="20"/>
              </w:rPr>
              <w:t xml:space="preserve">Mjesto i datum: </w:t>
            </w:r>
          </w:p>
          <w:p w14:paraId="0EA7AB9F" w14:textId="77777777" w:rsidR="00D0614C" w:rsidRPr="007320F1" w:rsidRDefault="00D0614C" w:rsidP="00341F58">
            <w:pPr>
              <w:jc w:val="both"/>
              <w:rPr>
                <w:rFonts w:ascii="Open Sans" w:hAnsi="Open Sans" w:cs="Open Sans"/>
                <w:sz w:val="20"/>
                <w:szCs w:val="20"/>
              </w:rPr>
            </w:pPr>
            <w:r>
              <w:rPr>
                <w:rFonts w:ascii="Open Sans" w:hAnsi="Open Sans"/>
                <w:sz w:val="20"/>
                <w:szCs w:val="20"/>
              </w:rPr>
              <w:br/>
              <w:t>…………………………………………………</w:t>
            </w:r>
            <w:r>
              <w:rPr>
                <w:rFonts w:ascii="Open Sans" w:hAnsi="Open Sans"/>
                <w:sz w:val="20"/>
                <w:szCs w:val="20"/>
              </w:rPr>
              <w:br/>
              <w:t>potpis</w:t>
            </w:r>
          </w:p>
          <w:p w14:paraId="516FA27E" w14:textId="77777777" w:rsidR="00D0614C" w:rsidRPr="007320F1" w:rsidRDefault="00D0614C" w:rsidP="00341F58">
            <w:pPr>
              <w:jc w:val="both"/>
              <w:rPr>
                <w:rFonts w:ascii="Open Sans" w:hAnsi="Open Sans" w:cs="Open Sans"/>
                <w:sz w:val="20"/>
                <w:szCs w:val="20"/>
              </w:rPr>
            </w:pPr>
            <w:r>
              <w:rPr>
                <w:rFonts w:ascii="Open Sans" w:hAnsi="Open Sans"/>
                <w:b/>
                <w:sz w:val="20"/>
                <w:szCs w:val="20"/>
              </w:rPr>
              <w:t>Ime</w:t>
            </w:r>
          </w:p>
          <w:p w14:paraId="42B98A4C" w14:textId="77777777" w:rsidR="00D0614C" w:rsidRPr="007320F1" w:rsidRDefault="00D0614C" w:rsidP="00341F58">
            <w:pPr>
              <w:jc w:val="both"/>
              <w:rPr>
                <w:rFonts w:ascii="Open Sans" w:hAnsi="Open Sans" w:cs="Open Sans"/>
                <w:b/>
                <w:sz w:val="20"/>
                <w:szCs w:val="20"/>
              </w:rPr>
            </w:pPr>
            <w:r>
              <w:rPr>
                <w:rFonts w:ascii="Open Sans" w:hAnsi="Open Sans"/>
                <w:b/>
                <w:sz w:val="20"/>
                <w:szCs w:val="20"/>
              </w:rPr>
              <w:t>Voditelj upravljačkog tijela</w:t>
            </w:r>
          </w:p>
          <w:p w14:paraId="62FB6D3C" w14:textId="77777777" w:rsidR="00D0614C" w:rsidRPr="007320F1" w:rsidRDefault="00D0614C" w:rsidP="00341F58">
            <w:pPr>
              <w:jc w:val="both"/>
              <w:rPr>
                <w:rFonts w:ascii="Open Sans" w:hAnsi="Open Sans" w:cs="Open Sans"/>
                <w:sz w:val="20"/>
                <w:szCs w:val="20"/>
              </w:rPr>
            </w:pPr>
            <w:r>
              <w:rPr>
                <w:rFonts w:ascii="Open Sans" w:hAnsi="Open Sans"/>
                <w:sz w:val="20"/>
                <w:szCs w:val="20"/>
              </w:rPr>
              <w:t xml:space="preserve">Ministarstvo za koheziju i regionalni razvoj, </w:t>
            </w:r>
          </w:p>
          <w:p w14:paraId="629A78A7" w14:textId="77777777" w:rsidR="00D0614C" w:rsidRPr="00687F07" w:rsidRDefault="00D0614C" w:rsidP="00341F58">
            <w:pPr>
              <w:jc w:val="both"/>
              <w:rPr>
                <w:rFonts w:ascii="Open Sans" w:hAnsi="Open Sans" w:cs="Open Sans"/>
                <w:sz w:val="20"/>
                <w:szCs w:val="20"/>
              </w:rPr>
            </w:pPr>
            <w:proofErr w:type="spellStart"/>
            <w:r>
              <w:rPr>
                <w:rFonts w:ascii="Open Sans" w:hAnsi="Open Sans"/>
                <w:sz w:val="20"/>
                <w:szCs w:val="20"/>
              </w:rPr>
              <w:t>Kotnikova</w:t>
            </w:r>
            <w:proofErr w:type="spellEnd"/>
            <w:r>
              <w:rPr>
                <w:rFonts w:ascii="Open Sans" w:hAnsi="Open Sans"/>
                <w:sz w:val="20"/>
                <w:szCs w:val="20"/>
              </w:rPr>
              <w:t xml:space="preserve"> 5, SI – 1000 Ljubljana, Slovenija </w:t>
            </w:r>
          </w:p>
          <w:p w14:paraId="5B13810C" w14:textId="77777777" w:rsidR="00D0614C" w:rsidRPr="00687F07" w:rsidRDefault="00D0614C" w:rsidP="00341F58">
            <w:pPr>
              <w:jc w:val="both"/>
              <w:rPr>
                <w:rFonts w:ascii="Open Sans" w:hAnsi="Open Sans" w:cs="Open Sans"/>
                <w:b/>
                <w:sz w:val="20"/>
                <w:szCs w:val="20"/>
              </w:rPr>
            </w:pPr>
            <w:r>
              <w:rPr>
                <w:rFonts w:ascii="Open Sans" w:hAnsi="Open Sans"/>
                <w:sz w:val="20"/>
                <w:szCs w:val="20"/>
              </w:rPr>
              <w:t xml:space="preserve">Pečat organizacije </w:t>
            </w:r>
          </w:p>
        </w:tc>
        <w:tc>
          <w:tcPr>
            <w:tcW w:w="4531" w:type="dxa"/>
          </w:tcPr>
          <w:p w14:paraId="164A9628" w14:textId="77777777" w:rsidR="00D0614C" w:rsidRPr="007320F1" w:rsidRDefault="00D0614C" w:rsidP="00341F58">
            <w:pPr>
              <w:jc w:val="both"/>
              <w:rPr>
                <w:rFonts w:ascii="Open Sans" w:hAnsi="Open Sans" w:cs="Open Sans"/>
                <w:sz w:val="20"/>
                <w:szCs w:val="20"/>
              </w:rPr>
            </w:pPr>
            <w:r>
              <w:rPr>
                <w:rFonts w:ascii="Open Sans" w:hAnsi="Open Sans"/>
                <w:sz w:val="20"/>
                <w:szCs w:val="20"/>
              </w:rPr>
              <w:t xml:space="preserve">Mjesto i datum:  </w:t>
            </w:r>
          </w:p>
          <w:p w14:paraId="466F4C7B" w14:textId="77777777" w:rsidR="00D0614C" w:rsidRPr="007320F1" w:rsidRDefault="00D0614C" w:rsidP="00341F58">
            <w:pPr>
              <w:jc w:val="both"/>
              <w:rPr>
                <w:rFonts w:ascii="Open Sans" w:hAnsi="Open Sans" w:cs="Open Sans"/>
                <w:sz w:val="20"/>
                <w:szCs w:val="20"/>
              </w:rPr>
            </w:pPr>
            <w:r>
              <w:rPr>
                <w:rFonts w:ascii="Open Sans" w:hAnsi="Open Sans"/>
                <w:sz w:val="20"/>
                <w:szCs w:val="20"/>
              </w:rPr>
              <w:br/>
              <w:t>…………………………………………………</w:t>
            </w:r>
            <w:r>
              <w:rPr>
                <w:rFonts w:ascii="Open Sans" w:hAnsi="Open Sans"/>
                <w:sz w:val="20"/>
                <w:szCs w:val="20"/>
              </w:rPr>
              <w:br/>
              <w:t>potpis</w:t>
            </w:r>
          </w:p>
          <w:p w14:paraId="36D5DD41" w14:textId="77777777" w:rsidR="00D0614C" w:rsidRPr="007E167B" w:rsidRDefault="00D0614C" w:rsidP="00341F58">
            <w:pPr>
              <w:jc w:val="both"/>
              <w:rPr>
                <w:rFonts w:ascii="Open Sans" w:hAnsi="Open Sans" w:cs="Open Sans"/>
                <w:sz w:val="20"/>
                <w:szCs w:val="20"/>
                <w:highlight w:val="lightGray"/>
              </w:rPr>
            </w:pPr>
            <w:r>
              <w:rPr>
                <w:rFonts w:ascii="Open Sans" w:hAnsi="Open Sans"/>
                <w:b/>
                <w:sz w:val="20"/>
                <w:szCs w:val="20"/>
                <w:highlight w:val="lightGray"/>
              </w:rPr>
              <w:t>Ime</w:t>
            </w:r>
            <w:r>
              <w:rPr>
                <w:rFonts w:ascii="Open Sans" w:hAnsi="Open Sans"/>
                <w:sz w:val="20"/>
                <w:szCs w:val="20"/>
                <w:highlight w:val="lightGray"/>
              </w:rPr>
              <w:br/>
              <w:t>Funkcija</w:t>
            </w:r>
            <w:r>
              <w:rPr>
                <w:rFonts w:ascii="Open Sans" w:hAnsi="Open Sans"/>
                <w:sz w:val="20"/>
                <w:szCs w:val="20"/>
                <w:highlight w:val="lightGray"/>
              </w:rPr>
              <w:br/>
              <w:t>Naziv organizacije</w:t>
            </w:r>
            <w:r>
              <w:rPr>
                <w:rFonts w:ascii="Open Sans" w:hAnsi="Open Sans"/>
                <w:sz w:val="20"/>
                <w:szCs w:val="20"/>
              </w:rPr>
              <w:t xml:space="preserve"> u svojstvu</w:t>
            </w:r>
            <w:r>
              <w:t xml:space="preserve"> </w:t>
            </w:r>
            <w:r w:rsidRPr="001B0BAC">
              <w:rPr>
                <w:rFonts w:ascii="Open Sans" w:hAnsi="Open Sans"/>
                <w:sz w:val="20"/>
                <w:szCs w:val="20"/>
              </w:rPr>
              <w:t>vodeć</w:t>
            </w:r>
            <w:r>
              <w:rPr>
                <w:rFonts w:ascii="Open Sans" w:hAnsi="Open Sans"/>
                <w:sz w:val="20"/>
                <w:szCs w:val="20"/>
              </w:rPr>
              <w:t>eg</w:t>
            </w:r>
            <w:r w:rsidRPr="001B0BAC">
              <w:rPr>
                <w:rFonts w:ascii="Open Sans" w:hAnsi="Open Sans"/>
                <w:sz w:val="20"/>
                <w:szCs w:val="20"/>
              </w:rPr>
              <w:t xml:space="preserve"> partner</w:t>
            </w:r>
            <w:r>
              <w:rPr>
                <w:rFonts w:ascii="Open Sans" w:hAnsi="Open Sans"/>
                <w:sz w:val="20"/>
                <w:szCs w:val="20"/>
              </w:rPr>
              <w:t>a</w:t>
            </w:r>
          </w:p>
          <w:p w14:paraId="4595E6E5" w14:textId="77777777" w:rsidR="00D0614C" w:rsidRPr="007320F1" w:rsidRDefault="00D0614C" w:rsidP="00341F58">
            <w:pPr>
              <w:jc w:val="both"/>
              <w:rPr>
                <w:rFonts w:ascii="Open Sans" w:hAnsi="Open Sans" w:cs="Open Sans"/>
                <w:sz w:val="20"/>
                <w:szCs w:val="20"/>
              </w:rPr>
            </w:pPr>
            <w:r>
              <w:rPr>
                <w:rFonts w:ascii="Open Sans" w:hAnsi="Open Sans"/>
                <w:sz w:val="20"/>
                <w:szCs w:val="20"/>
              </w:rPr>
              <w:t>Pečat organizacije (ako je primjenjivo)</w:t>
            </w:r>
          </w:p>
        </w:tc>
      </w:tr>
    </w:tbl>
    <w:p w14:paraId="2C379A0D" w14:textId="77777777" w:rsidR="001303FA" w:rsidRDefault="001303FA"/>
    <w:sectPr w:rsidR="001303FA" w:rsidSect="00BD6CD6">
      <w:headerReference w:type="default" r:id="rId7"/>
      <w:footerReference w:type="default" r:id="rId8"/>
      <w:headerReference w:type="first" r:id="rId9"/>
      <w:footerReference w:type="first" r:id="rId10"/>
      <w:pgSz w:w="11906" w:h="16838"/>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EAB1" w14:textId="77777777" w:rsidR="00097956" w:rsidRDefault="00097956">
      <w:r>
        <w:separator/>
      </w:r>
    </w:p>
  </w:endnote>
  <w:endnote w:type="continuationSeparator" w:id="0">
    <w:p w14:paraId="05232191" w14:textId="77777777" w:rsidR="00097956" w:rsidRDefault="0009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371841"/>
      <w:docPartObj>
        <w:docPartGallery w:val="Page Numbers (Bottom of Page)"/>
        <w:docPartUnique/>
      </w:docPartObj>
    </w:sdtPr>
    <w:sdtEndPr>
      <w:rPr>
        <w:rFonts w:ascii="Open Sans" w:hAnsi="Open Sans" w:cs="Open Sans"/>
        <w:color w:val="7F7F7F" w:themeColor="background1" w:themeShade="7F"/>
        <w:spacing w:val="60"/>
        <w:szCs w:val="20"/>
      </w:rPr>
    </w:sdtEndPr>
    <w:sdtContent>
      <w:p w14:paraId="6A37FFFD" w14:textId="682C28DD" w:rsidR="008951B4" w:rsidRPr="007320F1" w:rsidRDefault="00165136">
        <w:pPr>
          <w:pStyle w:val="Noga"/>
          <w:pBdr>
            <w:top w:val="single" w:sz="4" w:space="1" w:color="D9D9D9" w:themeColor="background1" w:themeShade="D9"/>
          </w:pBdr>
          <w:jc w:val="right"/>
          <w:rPr>
            <w:rFonts w:ascii="Open Sans" w:hAnsi="Open Sans" w:cs="Open Sans"/>
            <w:szCs w:val="20"/>
          </w:rPr>
        </w:pPr>
        <w:r w:rsidRPr="007320F1">
          <w:rPr>
            <w:rFonts w:ascii="Open Sans" w:hAnsi="Open Sans" w:cs="Open Sans"/>
            <w:szCs w:val="20"/>
          </w:rPr>
          <w:fldChar w:fldCharType="begin"/>
        </w:r>
        <w:r w:rsidRPr="007320F1">
          <w:rPr>
            <w:rFonts w:ascii="Open Sans" w:hAnsi="Open Sans" w:cs="Open Sans"/>
            <w:szCs w:val="20"/>
          </w:rPr>
          <w:instrText>PAGE   \* MERGEFORMAT</w:instrText>
        </w:r>
        <w:r w:rsidRPr="007320F1">
          <w:rPr>
            <w:rFonts w:ascii="Open Sans" w:hAnsi="Open Sans" w:cs="Open Sans"/>
            <w:szCs w:val="20"/>
          </w:rPr>
          <w:fldChar w:fldCharType="separate"/>
        </w:r>
        <w:r w:rsidR="00FE79AC">
          <w:rPr>
            <w:rFonts w:ascii="Open Sans" w:hAnsi="Open Sans" w:cs="Open Sans"/>
            <w:noProof/>
            <w:szCs w:val="20"/>
          </w:rPr>
          <w:t>6</w:t>
        </w:r>
        <w:r w:rsidRPr="007320F1">
          <w:rPr>
            <w:rFonts w:ascii="Open Sans" w:hAnsi="Open Sans" w:cs="Open Sans"/>
            <w:szCs w:val="20"/>
          </w:rPr>
          <w:fldChar w:fldCharType="end"/>
        </w:r>
        <w:r>
          <w:rPr>
            <w:rFonts w:ascii="Open Sans" w:hAnsi="Open Sans"/>
            <w:szCs w:val="20"/>
          </w:rPr>
          <w:t xml:space="preserve"> </w:t>
        </w:r>
      </w:p>
    </w:sdtContent>
  </w:sdt>
  <w:p w14:paraId="01647E35" w14:textId="77777777" w:rsidR="008951B4" w:rsidRPr="007320F1" w:rsidRDefault="008951B4" w:rsidP="00BD6CD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D0A0" w14:textId="5F074B16" w:rsidR="008951B4" w:rsidRPr="00AA7EC4" w:rsidRDefault="00165136" w:rsidP="00BD6CD6">
    <w:pPr>
      <w:pStyle w:val="Noga"/>
      <w:pBdr>
        <w:bottom w:val="single" w:sz="6" w:space="1" w:color="auto"/>
      </w:pBdr>
      <w:jc w:val="right"/>
      <w:rPr>
        <w:rFonts w:ascii="Calibri" w:hAnsi="Calibri"/>
      </w:rPr>
    </w:pPr>
    <w:r w:rsidRPr="00AA7EC4">
      <w:rPr>
        <w:rFonts w:ascii="Calibri" w:hAnsi="Calibri"/>
      </w:rPr>
      <w:fldChar w:fldCharType="begin"/>
    </w:r>
    <w:r w:rsidRPr="00AA7EC4">
      <w:rPr>
        <w:rFonts w:ascii="Calibri" w:hAnsi="Calibri"/>
      </w:rPr>
      <w:instrText>PAGE   \* MERGEFORMAT</w:instrText>
    </w:r>
    <w:r w:rsidRPr="00AA7EC4">
      <w:rPr>
        <w:rFonts w:ascii="Calibri" w:hAnsi="Calibri"/>
      </w:rPr>
      <w:fldChar w:fldCharType="separate"/>
    </w:r>
    <w:r w:rsidR="00FE79AC">
      <w:rPr>
        <w:rFonts w:ascii="Calibri" w:hAnsi="Calibri"/>
        <w:noProof/>
      </w:rPr>
      <w:t>1</w:t>
    </w:r>
    <w:r w:rsidRPr="00AA7EC4">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F9EB" w14:textId="77777777" w:rsidR="00097956" w:rsidRDefault="00097956">
      <w:r>
        <w:separator/>
      </w:r>
    </w:p>
  </w:footnote>
  <w:footnote w:type="continuationSeparator" w:id="0">
    <w:p w14:paraId="4EB6D455" w14:textId="77777777" w:rsidR="00097956" w:rsidRDefault="0009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6A5A" w14:textId="77777777" w:rsidR="008951B4" w:rsidRPr="001E627A" w:rsidRDefault="008951B4" w:rsidP="00BD6CD6">
    <w:pPr>
      <w:pStyle w:val="Glava"/>
      <w:jc w:val="right"/>
      <w:rPr>
        <w:rFonts w:ascii="Calibri" w:hAnsi="Calibri" w:cs="Arial"/>
        <w:b/>
        <w:bCs/>
        <w:noProof/>
        <w:color w:val="0070C0"/>
        <w:lang w:val="sl"/>
      </w:rPr>
    </w:pPr>
  </w:p>
  <w:p w14:paraId="2310C0DC" w14:textId="77777777" w:rsidR="008951B4" w:rsidRDefault="00895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7167" w14:textId="5D3A63A4" w:rsidR="008951B4" w:rsidRDefault="008951B4" w:rsidP="00165136">
    <w:pPr>
      <w:pStyle w:val="Glava"/>
      <w:rPr>
        <w:rFonts w:ascii="Calibri" w:hAnsi="Calibri" w:cs="Arial"/>
        <w:b/>
        <w:bCs/>
        <w:noProof/>
        <w:color w:val="0070C0"/>
        <w:lang w:val="sl"/>
      </w:rPr>
    </w:pPr>
  </w:p>
  <w:p w14:paraId="05F75852" w14:textId="1370B732" w:rsidR="008951B4" w:rsidRPr="009E1C41" w:rsidRDefault="00165136" w:rsidP="00165136">
    <w:pPr>
      <w:pStyle w:val="Glava"/>
      <w:ind w:hanging="993"/>
    </w:pPr>
    <w:r>
      <w:rPr>
        <w:rFonts w:ascii="Open Sans" w:hAnsi="Open Sans" w:cs="Open Sans"/>
        <w:noProof/>
        <w:sz w:val="20"/>
        <w:szCs w:val="20"/>
        <w:lang w:val="sl-SI" w:eastAsia="sl-SI"/>
      </w:rPr>
      <w:drawing>
        <wp:inline distT="0" distB="0" distL="0" distR="0" wp14:anchorId="6630A3B9" wp14:editId="7305D0A3">
          <wp:extent cx="4555171" cy="1352657"/>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7945" cy="135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44F"/>
    <w:multiLevelType w:val="hybridMultilevel"/>
    <w:tmpl w:val="42D09FE6"/>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471D97"/>
    <w:multiLevelType w:val="hybridMultilevel"/>
    <w:tmpl w:val="CBDAF8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CB398B"/>
    <w:multiLevelType w:val="hybridMultilevel"/>
    <w:tmpl w:val="9BB05938"/>
    <w:lvl w:ilvl="0" w:tplc="9386143E">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FC2F51"/>
    <w:multiLevelType w:val="hybridMultilevel"/>
    <w:tmpl w:val="2304C8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7D261F"/>
    <w:multiLevelType w:val="hybridMultilevel"/>
    <w:tmpl w:val="15ACE9E0"/>
    <w:lvl w:ilvl="0" w:tplc="0424000F">
      <w:start w:val="1"/>
      <w:numFmt w:val="decimal"/>
      <w:lvlText w:val="%1."/>
      <w:lvlJc w:val="left"/>
      <w:pPr>
        <w:ind w:left="773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E80A08"/>
    <w:multiLevelType w:val="hybridMultilevel"/>
    <w:tmpl w:val="199272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23954FCD"/>
    <w:multiLevelType w:val="hybridMultilevel"/>
    <w:tmpl w:val="E7D0A7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204A70"/>
    <w:multiLevelType w:val="hybridMultilevel"/>
    <w:tmpl w:val="494092F0"/>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A7620A"/>
    <w:multiLevelType w:val="hybridMultilevel"/>
    <w:tmpl w:val="B91E4FEE"/>
    <w:lvl w:ilvl="0" w:tplc="040E000F">
      <w:start w:val="1"/>
      <w:numFmt w:val="decimal"/>
      <w:lvlText w:val="%1."/>
      <w:lvlJc w:val="left"/>
      <w:pPr>
        <w:ind w:left="360" w:hanging="360"/>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7EB7465"/>
    <w:multiLevelType w:val="hybridMultilevel"/>
    <w:tmpl w:val="0E620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C21856"/>
    <w:multiLevelType w:val="multilevel"/>
    <w:tmpl w:val="ED2C369C"/>
    <w:styleLink w:val="Otsikot"/>
    <w:lvl w:ilvl="0">
      <w:start w:val="1"/>
      <w:numFmt w:val="decimal"/>
      <w:pStyle w:val="Naslov1"/>
      <w:suff w:val="space"/>
      <w:lvlText w:val="%1."/>
      <w:lvlJc w:val="left"/>
      <w:pPr>
        <w:ind w:left="0" w:firstLine="0"/>
      </w:pPr>
      <w:rPr>
        <w:rFonts w:hint="default"/>
      </w:rPr>
    </w:lvl>
    <w:lvl w:ilvl="1">
      <w:start w:val="1"/>
      <w:numFmt w:val="decimal"/>
      <w:pStyle w:val="Naslov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15:restartNumberingAfterBreak="0">
    <w:nsid w:val="39815709"/>
    <w:multiLevelType w:val="multilevel"/>
    <w:tmpl w:val="ED2C369C"/>
    <w:numStyleLink w:val="Otsikot"/>
  </w:abstractNum>
  <w:abstractNum w:abstractNumId="12" w15:restartNumberingAfterBreak="0">
    <w:nsid w:val="4794368B"/>
    <w:multiLevelType w:val="hybridMultilevel"/>
    <w:tmpl w:val="343AE70E"/>
    <w:lvl w:ilvl="0" w:tplc="82B2588E">
      <w:start w:val="1"/>
      <w:numFmt w:val="bullet"/>
      <w:pStyle w:val="Bulletlis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A8B0ABD"/>
    <w:multiLevelType w:val="hybridMultilevel"/>
    <w:tmpl w:val="4A32D7B6"/>
    <w:lvl w:ilvl="0" w:tplc="5B6EE73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F1FDF"/>
    <w:multiLevelType w:val="multilevel"/>
    <w:tmpl w:val="5780403A"/>
    <w:styleLink w:val="Otsikkonumeroill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CD0"/>
    <w:multiLevelType w:val="hybridMultilevel"/>
    <w:tmpl w:val="AF2A88A2"/>
    <w:lvl w:ilvl="0" w:tplc="0424000F">
      <w:start w:val="1"/>
      <w:numFmt w:val="decimal"/>
      <w:lvlText w:val="%1."/>
      <w:lvlJc w:val="left"/>
      <w:pPr>
        <w:ind w:left="720" w:hanging="360"/>
      </w:pPr>
      <w:rPr>
        <w:rFonts w:hint="default"/>
      </w:rPr>
    </w:lvl>
    <w:lvl w:ilvl="1" w:tplc="45D8D14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243542"/>
    <w:multiLevelType w:val="hybridMultilevel"/>
    <w:tmpl w:val="AFE20E76"/>
    <w:lvl w:ilvl="0" w:tplc="2DFC77DC">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D41576"/>
    <w:multiLevelType w:val="hybridMultilevel"/>
    <w:tmpl w:val="AFE20E76"/>
    <w:lvl w:ilvl="0" w:tplc="2DFC77DC">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1267CA"/>
    <w:multiLevelType w:val="hybridMultilevel"/>
    <w:tmpl w:val="24A65C7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2232429"/>
    <w:multiLevelType w:val="hybridMultilevel"/>
    <w:tmpl w:val="FF481B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26204EF"/>
    <w:multiLevelType w:val="hybridMultilevel"/>
    <w:tmpl w:val="F37C9D26"/>
    <w:lvl w:ilvl="0" w:tplc="3AAE851C">
      <w:start w:val="1"/>
      <w:numFmt w:val="decimal"/>
      <w:pStyle w:val="Numberlist"/>
      <w:lvlText w:val="%1."/>
      <w:lvlJc w:val="left"/>
      <w:pPr>
        <w:tabs>
          <w:tab w:val="num" w:pos="720"/>
        </w:tabs>
        <w:ind w:left="72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594189C"/>
    <w:multiLevelType w:val="hybridMultilevel"/>
    <w:tmpl w:val="28F483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BBB3C75"/>
    <w:multiLevelType w:val="hybridMultilevel"/>
    <w:tmpl w:val="494092F0"/>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FDD48B0"/>
    <w:multiLevelType w:val="hybridMultilevel"/>
    <w:tmpl w:val="38D6D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1C71E55"/>
    <w:multiLevelType w:val="hybridMultilevel"/>
    <w:tmpl w:val="0E620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3C20FE"/>
    <w:multiLevelType w:val="hybridMultilevel"/>
    <w:tmpl w:val="3E861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203261"/>
    <w:multiLevelType w:val="hybridMultilevel"/>
    <w:tmpl w:val="9E4062F2"/>
    <w:lvl w:ilvl="0" w:tplc="33D24940">
      <w:start w:val="1"/>
      <w:numFmt w:val="lowerLetter"/>
      <w:lvlText w:val="%1)"/>
      <w:lvlJc w:val="left"/>
      <w:pPr>
        <w:ind w:left="720" w:hanging="360"/>
      </w:pPr>
      <w:rPr>
        <w:rFonts w:ascii="Calibri" w:eastAsiaTheme="minorHAnsi" w:hAnsi="Calibr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96316707">
    <w:abstractNumId w:val="14"/>
  </w:num>
  <w:num w:numId="2" w16cid:durableId="1650983473">
    <w:abstractNumId w:val="10"/>
  </w:num>
  <w:num w:numId="3" w16cid:durableId="1748335333">
    <w:abstractNumId w:val="11"/>
  </w:num>
  <w:num w:numId="4" w16cid:durableId="54399752">
    <w:abstractNumId w:val="12"/>
  </w:num>
  <w:num w:numId="5" w16cid:durableId="1229683846">
    <w:abstractNumId w:val="20"/>
  </w:num>
  <w:num w:numId="6" w16cid:durableId="615016820">
    <w:abstractNumId w:val="2"/>
  </w:num>
  <w:num w:numId="7" w16cid:durableId="618415563">
    <w:abstractNumId w:val="16"/>
  </w:num>
  <w:num w:numId="8" w16cid:durableId="608707566">
    <w:abstractNumId w:val="26"/>
  </w:num>
  <w:num w:numId="9" w16cid:durableId="251745932">
    <w:abstractNumId w:val="15"/>
  </w:num>
  <w:num w:numId="10" w16cid:durableId="71466883">
    <w:abstractNumId w:val="3"/>
  </w:num>
  <w:num w:numId="11" w16cid:durableId="2127112387">
    <w:abstractNumId w:val="4"/>
  </w:num>
  <w:num w:numId="12" w16cid:durableId="485781814">
    <w:abstractNumId w:val="6"/>
  </w:num>
  <w:num w:numId="13" w16cid:durableId="210271006">
    <w:abstractNumId w:val="1"/>
  </w:num>
  <w:num w:numId="14" w16cid:durableId="636763850">
    <w:abstractNumId w:val="21"/>
  </w:num>
  <w:num w:numId="15" w16cid:durableId="1676688448">
    <w:abstractNumId w:val="19"/>
  </w:num>
  <w:num w:numId="16" w16cid:durableId="171993999">
    <w:abstractNumId w:val="23"/>
  </w:num>
  <w:num w:numId="17" w16cid:durableId="1003241049">
    <w:abstractNumId w:val="24"/>
  </w:num>
  <w:num w:numId="18" w16cid:durableId="1689209271">
    <w:abstractNumId w:val="25"/>
  </w:num>
  <w:num w:numId="19" w16cid:durableId="1226185103">
    <w:abstractNumId w:val="18"/>
  </w:num>
  <w:num w:numId="20" w16cid:durableId="1689911697">
    <w:abstractNumId w:val="22"/>
  </w:num>
  <w:num w:numId="21" w16cid:durableId="375660501">
    <w:abstractNumId w:val="7"/>
  </w:num>
  <w:num w:numId="22" w16cid:durableId="1351298582">
    <w:abstractNumId w:val="17"/>
  </w:num>
  <w:num w:numId="23" w16cid:durableId="1084910311">
    <w:abstractNumId w:val="9"/>
  </w:num>
  <w:num w:numId="24" w16cid:durableId="1349255193">
    <w:abstractNumId w:val="0"/>
  </w:num>
  <w:num w:numId="25" w16cid:durableId="737870343">
    <w:abstractNumId w:val="5"/>
  </w:num>
  <w:num w:numId="26" w16cid:durableId="894583275">
    <w:abstractNumId w:val="8"/>
  </w:num>
  <w:num w:numId="27" w16cid:durableId="396246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4C"/>
    <w:rsid w:val="0007791F"/>
    <w:rsid w:val="00097956"/>
    <w:rsid w:val="000B7E94"/>
    <w:rsid w:val="00130222"/>
    <w:rsid w:val="001303FA"/>
    <w:rsid w:val="00165136"/>
    <w:rsid w:val="00180972"/>
    <w:rsid w:val="001F20DF"/>
    <w:rsid w:val="00223F45"/>
    <w:rsid w:val="002B32B7"/>
    <w:rsid w:val="002C775F"/>
    <w:rsid w:val="002E7B33"/>
    <w:rsid w:val="0037632F"/>
    <w:rsid w:val="003B3B49"/>
    <w:rsid w:val="003C4147"/>
    <w:rsid w:val="003E304F"/>
    <w:rsid w:val="00414093"/>
    <w:rsid w:val="00425AD5"/>
    <w:rsid w:val="004E0B21"/>
    <w:rsid w:val="005D688F"/>
    <w:rsid w:val="00621AC7"/>
    <w:rsid w:val="008130CA"/>
    <w:rsid w:val="008951B4"/>
    <w:rsid w:val="00976107"/>
    <w:rsid w:val="00A0368F"/>
    <w:rsid w:val="00A56A56"/>
    <w:rsid w:val="00A66FE9"/>
    <w:rsid w:val="00B30AE5"/>
    <w:rsid w:val="00BC69DD"/>
    <w:rsid w:val="00D00D9C"/>
    <w:rsid w:val="00D0614C"/>
    <w:rsid w:val="00D62E8E"/>
    <w:rsid w:val="00DA6A6D"/>
    <w:rsid w:val="00DB3D4E"/>
    <w:rsid w:val="00DF2D60"/>
    <w:rsid w:val="00E76A96"/>
    <w:rsid w:val="00F80021"/>
    <w:rsid w:val="00F961E0"/>
    <w:rsid w:val="00FB3841"/>
    <w:rsid w:val="00FE79AC"/>
    <w:rsid w:val="00FF6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ED7C1"/>
  <w15:chartTrackingRefBased/>
  <w15:docId w15:val="{E6D6AAD3-893A-45A5-BED0-C9367752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614C"/>
    <w:pPr>
      <w:spacing w:after="0" w:line="240" w:lineRule="auto"/>
    </w:pPr>
  </w:style>
  <w:style w:type="paragraph" w:styleId="Naslov1">
    <w:name w:val="heading 1"/>
    <w:next w:val="Navaden"/>
    <w:link w:val="Naslov1Znak"/>
    <w:uiPriority w:val="1"/>
    <w:qFormat/>
    <w:rsid w:val="00D0614C"/>
    <w:pPr>
      <w:keepNext/>
      <w:keepLines/>
      <w:pageBreakBefore/>
      <w:numPr>
        <w:numId w:val="3"/>
      </w:numPr>
      <w:spacing w:before="240" w:after="480"/>
      <w:outlineLvl w:val="0"/>
    </w:pPr>
    <w:rPr>
      <w:rFonts w:asciiTheme="majorHAnsi" w:eastAsiaTheme="majorEastAsia" w:hAnsiTheme="majorHAnsi" w:cstheme="majorBidi"/>
      <w:b/>
      <w:color w:val="001489"/>
      <w:sz w:val="44"/>
      <w:szCs w:val="32"/>
    </w:rPr>
  </w:style>
  <w:style w:type="paragraph" w:styleId="Naslov2">
    <w:name w:val="heading 2"/>
    <w:basedOn w:val="Naslov1"/>
    <w:next w:val="Navaden"/>
    <w:link w:val="Naslov2Znak"/>
    <w:uiPriority w:val="1"/>
    <w:qFormat/>
    <w:rsid w:val="00D0614C"/>
    <w:pPr>
      <w:pageBreakBefore w:val="0"/>
      <w:numPr>
        <w:ilvl w:val="1"/>
      </w:numPr>
      <w:spacing w:before="600" w:after="360"/>
      <w:outlineLvl w:val="1"/>
    </w:pPr>
    <w:rPr>
      <w:color w:val="69ACDF"/>
      <w:sz w:val="36"/>
      <w:szCs w:val="36"/>
    </w:rPr>
  </w:style>
  <w:style w:type="paragraph" w:styleId="Naslov3">
    <w:name w:val="heading 3"/>
    <w:basedOn w:val="Naslov2"/>
    <w:next w:val="Navaden"/>
    <w:link w:val="Naslov3Znak"/>
    <w:uiPriority w:val="1"/>
    <w:qFormat/>
    <w:rsid w:val="00D0614C"/>
    <w:pPr>
      <w:numPr>
        <w:ilvl w:val="0"/>
        <w:numId w:val="0"/>
      </w:numPr>
      <w:spacing w:before="400" w:after="200"/>
      <w:outlineLvl w:val="2"/>
    </w:pPr>
    <w:rPr>
      <w:sz w:val="26"/>
      <w:szCs w:val="26"/>
    </w:rPr>
  </w:style>
  <w:style w:type="paragraph" w:styleId="Naslov4">
    <w:name w:val="heading 4"/>
    <w:aliases w:val="Heading 2_"/>
    <w:basedOn w:val="Naslov3"/>
    <w:next w:val="Navaden"/>
    <w:link w:val="Naslov4Znak"/>
    <w:uiPriority w:val="99"/>
    <w:semiHidden/>
    <w:rsid w:val="00D0614C"/>
    <w:pPr>
      <w:numPr>
        <w:ilvl w:val="3"/>
      </w:numPr>
      <w:outlineLvl w:val="3"/>
    </w:pPr>
    <w:rPr>
      <w:iCs/>
    </w:rPr>
  </w:style>
  <w:style w:type="paragraph" w:styleId="Naslov5">
    <w:name w:val="heading 5"/>
    <w:aliases w:val="Heading  4"/>
    <w:basedOn w:val="Navaden"/>
    <w:next w:val="Navaden"/>
    <w:link w:val="Naslov5Znak"/>
    <w:uiPriority w:val="99"/>
    <w:semiHidden/>
    <w:rsid w:val="00D0614C"/>
    <w:pPr>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3">
    <w:name w:val="toc 3"/>
    <w:basedOn w:val="Navaden"/>
    <w:next w:val="Navaden"/>
    <w:autoRedefine/>
    <w:uiPriority w:val="39"/>
    <w:unhideWhenUsed/>
    <w:rsid w:val="001F20DF"/>
    <w:pPr>
      <w:spacing w:after="100"/>
      <w:ind w:left="440"/>
    </w:pPr>
    <w:rPr>
      <w:rFonts w:ascii="Open Sans" w:eastAsiaTheme="minorEastAsia" w:hAnsi="Open Sans" w:cs="Times New Roman"/>
      <w:sz w:val="18"/>
      <w:lang w:val="sl-SI" w:eastAsia="sl-SI"/>
    </w:rPr>
  </w:style>
  <w:style w:type="character" w:customStyle="1" w:styleId="Naslov1Znak">
    <w:name w:val="Naslov 1 Znak"/>
    <w:basedOn w:val="Privzetapisavaodstavka"/>
    <w:link w:val="Naslov1"/>
    <w:uiPriority w:val="1"/>
    <w:rsid w:val="00D0614C"/>
    <w:rPr>
      <w:rFonts w:asciiTheme="majorHAnsi" w:eastAsiaTheme="majorEastAsia" w:hAnsiTheme="majorHAnsi" w:cstheme="majorBidi"/>
      <w:b/>
      <w:color w:val="001489"/>
      <w:sz w:val="44"/>
      <w:szCs w:val="32"/>
    </w:rPr>
  </w:style>
  <w:style w:type="character" w:customStyle="1" w:styleId="Naslov2Znak">
    <w:name w:val="Naslov 2 Znak"/>
    <w:basedOn w:val="Privzetapisavaodstavka"/>
    <w:link w:val="Naslov2"/>
    <w:uiPriority w:val="1"/>
    <w:rsid w:val="00D0614C"/>
    <w:rPr>
      <w:rFonts w:asciiTheme="majorHAnsi" w:eastAsiaTheme="majorEastAsia" w:hAnsiTheme="majorHAnsi" w:cstheme="majorBidi"/>
      <w:b/>
      <w:color w:val="69ACDF"/>
      <w:sz w:val="36"/>
      <w:szCs w:val="36"/>
    </w:rPr>
  </w:style>
  <w:style w:type="character" w:customStyle="1" w:styleId="Naslov3Znak">
    <w:name w:val="Naslov 3 Znak"/>
    <w:basedOn w:val="Privzetapisavaodstavka"/>
    <w:link w:val="Naslov3"/>
    <w:uiPriority w:val="1"/>
    <w:rsid w:val="00D0614C"/>
    <w:rPr>
      <w:rFonts w:asciiTheme="majorHAnsi" w:eastAsiaTheme="majorEastAsia" w:hAnsiTheme="majorHAnsi" w:cstheme="majorBidi"/>
      <w:b/>
      <w:color w:val="69ACDF"/>
      <w:sz w:val="26"/>
      <w:szCs w:val="26"/>
    </w:rPr>
  </w:style>
  <w:style w:type="character" w:customStyle="1" w:styleId="Naslov4Znak">
    <w:name w:val="Naslov 4 Znak"/>
    <w:aliases w:val="Heading 2_ Znak"/>
    <w:basedOn w:val="Privzetapisavaodstavka"/>
    <w:link w:val="Naslov4"/>
    <w:uiPriority w:val="99"/>
    <w:semiHidden/>
    <w:rsid w:val="00D0614C"/>
    <w:rPr>
      <w:rFonts w:asciiTheme="majorHAnsi" w:eastAsiaTheme="majorEastAsia" w:hAnsiTheme="majorHAnsi" w:cstheme="majorBidi"/>
      <w:b/>
      <w:iCs/>
      <w:color w:val="69ACDF"/>
      <w:sz w:val="26"/>
      <w:szCs w:val="26"/>
    </w:rPr>
  </w:style>
  <w:style w:type="character" w:customStyle="1" w:styleId="Naslov5Znak">
    <w:name w:val="Naslov 5 Znak"/>
    <w:aliases w:val="Heading  4 Znak"/>
    <w:basedOn w:val="Privzetapisavaodstavka"/>
    <w:link w:val="Naslov5"/>
    <w:uiPriority w:val="99"/>
    <w:semiHidden/>
    <w:rsid w:val="00D0614C"/>
    <w:rPr>
      <w:b/>
    </w:rPr>
  </w:style>
  <w:style w:type="paragraph" w:styleId="Besedilooblaka">
    <w:name w:val="Balloon Text"/>
    <w:basedOn w:val="Navaden"/>
    <w:link w:val="BesedilooblakaZnak"/>
    <w:uiPriority w:val="99"/>
    <w:semiHidden/>
    <w:unhideWhenUsed/>
    <w:rsid w:val="00D0614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614C"/>
    <w:rPr>
      <w:rFonts w:ascii="Segoe UI" w:hAnsi="Segoe UI" w:cs="Segoe UI"/>
      <w:sz w:val="18"/>
      <w:szCs w:val="18"/>
    </w:rPr>
  </w:style>
  <w:style w:type="numbering" w:customStyle="1" w:styleId="Otsikkonumeroilla">
    <w:name w:val="Otsikko numeroilla"/>
    <w:uiPriority w:val="99"/>
    <w:rsid w:val="00D0614C"/>
    <w:pPr>
      <w:numPr>
        <w:numId w:val="1"/>
      </w:numPr>
    </w:pPr>
  </w:style>
  <w:style w:type="paragraph" w:styleId="Odstavekseznama">
    <w:name w:val="List Paragraph"/>
    <w:basedOn w:val="Navaden"/>
    <w:link w:val="OdstavekseznamaZnak"/>
    <w:uiPriority w:val="34"/>
    <w:rsid w:val="00D0614C"/>
    <w:pPr>
      <w:ind w:left="720"/>
      <w:contextualSpacing/>
    </w:pPr>
  </w:style>
  <w:style w:type="numbering" w:customStyle="1" w:styleId="Otsikot">
    <w:name w:val="Otsikot"/>
    <w:uiPriority w:val="99"/>
    <w:rsid w:val="00D0614C"/>
    <w:pPr>
      <w:numPr>
        <w:numId w:val="2"/>
      </w:numPr>
    </w:pPr>
  </w:style>
  <w:style w:type="paragraph" w:styleId="Podnaslov">
    <w:name w:val="Subtitle"/>
    <w:aliases w:val="Sub header without numbering"/>
    <w:basedOn w:val="Navaden"/>
    <w:next w:val="Navaden"/>
    <w:link w:val="PodnaslovZnak"/>
    <w:uiPriority w:val="11"/>
    <w:qFormat/>
    <w:rsid w:val="00D0614C"/>
    <w:pPr>
      <w:numPr>
        <w:ilvl w:val="1"/>
      </w:numPr>
      <w:spacing w:before="360" w:after="120"/>
    </w:pPr>
    <w:rPr>
      <w:rFonts w:eastAsiaTheme="minorEastAsia"/>
      <w:b/>
      <w:color w:val="001489"/>
    </w:rPr>
  </w:style>
  <w:style w:type="character" w:customStyle="1" w:styleId="PodnaslovZnak">
    <w:name w:val="Podnaslov Znak"/>
    <w:aliases w:val="Sub header without numbering Znak"/>
    <w:basedOn w:val="Privzetapisavaodstavka"/>
    <w:link w:val="Podnaslov"/>
    <w:uiPriority w:val="11"/>
    <w:rsid w:val="00D0614C"/>
    <w:rPr>
      <w:rFonts w:eastAsiaTheme="minorEastAsia"/>
      <w:b/>
      <w:color w:val="001489"/>
    </w:rPr>
  </w:style>
  <w:style w:type="character" w:styleId="Naslovknjige">
    <w:name w:val="Book Title"/>
    <w:basedOn w:val="Privzetapisavaodstavka"/>
    <w:uiPriority w:val="33"/>
    <w:rsid w:val="00D0614C"/>
    <w:rPr>
      <w:b/>
      <w:bCs/>
      <w:i/>
      <w:iCs/>
      <w:spacing w:val="5"/>
    </w:rPr>
  </w:style>
  <w:style w:type="paragraph" w:customStyle="1" w:styleId="Bulletlist">
    <w:name w:val="Bullet list"/>
    <w:basedOn w:val="Odstavekseznama"/>
    <w:link w:val="BulletlistChar"/>
    <w:uiPriority w:val="2"/>
    <w:qFormat/>
    <w:rsid w:val="00D0614C"/>
    <w:pPr>
      <w:numPr>
        <w:numId w:val="4"/>
      </w:numPr>
      <w:spacing w:before="120" w:after="240"/>
      <w:ind w:left="1418" w:right="1134" w:hanging="284"/>
      <w:contextualSpacing w:val="0"/>
    </w:pPr>
    <w:rPr>
      <w:sz w:val="20"/>
      <w:szCs w:val="20"/>
    </w:rPr>
  </w:style>
  <w:style w:type="paragraph" w:styleId="Brezrazmikov">
    <w:name w:val="No Spacing"/>
    <w:link w:val="BrezrazmikovZnak"/>
    <w:uiPriority w:val="99"/>
    <w:qFormat/>
    <w:rsid w:val="00D0614C"/>
    <w:pPr>
      <w:spacing w:after="0" w:line="240" w:lineRule="auto"/>
    </w:pPr>
  </w:style>
  <w:style w:type="character" w:customStyle="1" w:styleId="OdstavekseznamaZnak">
    <w:name w:val="Odstavek seznama Znak"/>
    <w:basedOn w:val="Privzetapisavaodstavka"/>
    <w:link w:val="Odstavekseznama"/>
    <w:uiPriority w:val="34"/>
    <w:rsid w:val="00D0614C"/>
  </w:style>
  <w:style w:type="character" w:customStyle="1" w:styleId="BulletlistChar">
    <w:name w:val="Bullet list Char"/>
    <w:basedOn w:val="OdstavekseznamaZnak"/>
    <w:link w:val="Bulletlist"/>
    <w:uiPriority w:val="2"/>
    <w:rsid w:val="00D0614C"/>
    <w:rPr>
      <w:sz w:val="20"/>
      <w:szCs w:val="20"/>
    </w:rPr>
  </w:style>
  <w:style w:type="paragraph" w:customStyle="1" w:styleId="Imageheading">
    <w:name w:val="Image heading"/>
    <w:basedOn w:val="Navaden"/>
    <w:next w:val="Navaden"/>
    <w:link w:val="ImageheadingChar"/>
    <w:uiPriority w:val="1"/>
    <w:qFormat/>
    <w:rsid w:val="00D0614C"/>
    <w:pPr>
      <w:spacing w:before="360" w:after="120"/>
    </w:pPr>
    <w:rPr>
      <w:color w:val="0014AD"/>
      <w:sz w:val="20"/>
    </w:rPr>
  </w:style>
  <w:style w:type="character" w:customStyle="1" w:styleId="BrezrazmikovZnak">
    <w:name w:val="Brez razmikov Znak"/>
    <w:basedOn w:val="Privzetapisavaodstavka"/>
    <w:link w:val="Brezrazmikov"/>
    <w:uiPriority w:val="99"/>
    <w:rsid w:val="00D0614C"/>
  </w:style>
  <w:style w:type="character" w:customStyle="1" w:styleId="ImageheadingChar">
    <w:name w:val="Image heading Char"/>
    <w:basedOn w:val="Privzetapisavaodstavka"/>
    <w:link w:val="Imageheading"/>
    <w:uiPriority w:val="1"/>
    <w:rsid w:val="00D0614C"/>
    <w:rPr>
      <w:color w:val="0014AD"/>
      <w:sz w:val="20"/>
    </w:rPr>
  </w:style>
  <w:style w:type="character" w:styleId="Besedilooznabemesta">
    <w:name w:val="Placeholder Text"/>
    <w:basedOn w:val="Privzetapisavaodstavka"/>
    <w:uiPriority w:val="99"/>
    <w:semiHidden/>
    <w:rsid w:val="00D0614C"/>
    <w:rPr>
      <w:color w:val="808080"/>
    </w:rPr>
  </w:style>
  <w:style w:type="paragraph" w:styleId="Glava">
    <w:name w:val="header"/>
    <w:aliases w:val="Header Char1 Char,Header Char Char Char Char,Header Char Char1,Header Char1 Char Char"/>
    <w:basedOn w:val="Navaden"/>
    <w:link w:val="GlavaZnak"/>
    <w:uiPriority w:val="99"/>
    <w:unhideWhenUsed/>
    <w:rsid w:val="00D0614C"/>
    <w:pPr>
      <w:tabs>
        <w:tab w:val="center" w:pos="4819"/>
        <w:tab w:val="right" w:pos="9638"/>
      </w:tabs>
    </w:pPr>
  </w:style>
  <w:style w:type="character" w:customStyle="1" w:styleId="HeaderChar">
    <w:name w:val="Header Char"/>
    <w:basedOn w:val="Privzetapisavaodstavka"/>
    <w:uiPriority w:val="99"/>
    <w:semiHidden/>
    <w:rsid w:val="00D0614C"/>
  </w:style>
  <w:style w:type="character" w:customStyle="1" w:styleId="GlavaZnak">
    <w:name w:val="Glava Znak"/>
    <w:aliases w:val="Header Char1 Char Znak,Header Char Char Char Char Znak,Header Char Char1 Znak,Header Char1 Char Char Znak"/>
    <w:basedOn w:val="Privzetapisavaodstavka"/>
    <w:link w:val="Glava"/>
    <w:uiPriority w:val="99"/>
    <w:rsid w:val="00D0614C"/>
  </w:style>
  <w:style w:type="paragraph" w:styleId="Noga">
    <w:name w:val="footer"/>
    <w:basedOn w:val="Navaden"/>
    <w:link w:val="NogaZnak"/>
    <w:uiPriority w:val="99"/>
    <w:unhideWhenUsed/>
    <w:rsid w:val="00D0614C"/>
    <w:pPr>
      <w:tabs>
        <w:tab w:val="center" w:pos="4819"/>
        <w:tab w:val="right" w:pos="9638"/>
      </w:tabs>
    </w:pPr>
    <w:rPr>
      <w:sz w:val="20"/>
    </w:rPr>
  </w:style>
  <w:style w:type="character" w:customStyle="1" w:styleId="NogaZnak">
    <w:name w:val="Noga Znak"/>
    <w:basedOn w:val="Privzetapisavaodstavka"/>
    <w:link w:val="Noga"/>
    <w:uiPriority w:val="99"/>
    <w:rsid w:val="00D0614C"/>
    <w:rPr>
      <w:sz w:val="20"/>
    </w:rPr>
  </w:style>
  <w:style w:type="table" w:styleId="Tabelamrea">
    <w:name w:val="Table Grid"/>
    <w:basedOn w:val="Navadnatabela"/>
    <w:uiPriority w:val="99"/>
    <w:rsid w:val="00D0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Navadnatabela"/>
    <w:uiPriority w:val="50"/>
    <w:rsid w:val="00D061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61">
    <w:name w:val="Grid Table 4 - Accent 61"/>
    <w:basedOn w:val="Navadnatabela"/>
    <w:uiPriority w:val="49"/>
    <w:rsid w:val="00D061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41">
    <w:name w:val="Grid Table 4 - Accent 41"/>
    <w:basedOn w:val="Navadnatabela"/>
    <w:uiPriority w:val="49"/>
    <w:rsid w:val="00D0614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Navadnatabela"/>
    <w:uiPriority w:val="49"/>
    <w:rsid w:val="00D061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61">
    <w:name w:val="Grid Table 5 Dark - Accent 61"/>
    <w:basedOn w:val="Navadnatabela"/>
    <w:uiPriority w:val="50"/>
    <w:rsid w:val="00D061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Accent61">
    <w:name w:val="List Table 7 Colorful - Accent 61"/>
    <w:basedOn w:val="Navadnatabela"/>
    <w:uiPriority w:val="52"/>
    <w:rsid w:val="00D0614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avadnatabela"/>
    <w:uiPriority w:val="52"/>
    <w:rsid w:val="00D0614C"/>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Navadnatabela"/>
    <w:uiPriority w:val="50"/>
    <w:rsid w:val="00D0614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avadnatabela"/>
    <w:uiPriority w:val="50"/>
    <w:rsid w:val="00D0614C"/>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1">
    <w:name w:val="List Table 4 - Accent 51"/>
    <w:basedOn w:val="Navadnatabela"/>
    <w:uiPriority w:val="49"/>
    <w:rsid w:val="00D061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CentralBalticBlue">
    <w:name w:val="Central Baltic Blue"/>
    <w:basedOn w:val="CentralBalticGreen"/>
    <w:uiPriority w:val="99"/>
    <w:rsid w:val="00D0614C"/>
    <w:pPr>
      <w:spacing w:before="120" w:after="120" w:line="240" w:lineRule="auto"/>
    </w:pPr>
    <w:rPr>
      <w:sz w:val="20"/>
      <w:szCs w:val="20"/>
      <w:lang w:val="sl-SI" w:eastAsia="fi-FI"/>
    </w:rPr>
    <w:tblPr/>
    <w:trPr>
      <w:cantSplit/>
    </w:trPr>
    <w:tcPr>
      <w:shd w:val="clear" w:color="auto" w:fill="E7E6E6" w:themeFill="background2"/>
      <w:vAlign w:val="center"/>
    </w:tcPr>
    <w:tblStylePr w:type="firstRow">
      <w:rPr>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l2br w:val="none" w:sz="0" w:space="0" w:color="auto"/>
          <w:tr2bl w:val="none" w:sz="0" w:space="0" w:color="auto"/>
        </w:tcBorders>
        <w:shd w:val="clear" w:color="auto" w:fill="4472C4" w:themeFill="accent1"/>
      </w:tcPr>
    </w:tblStylePr>
    <w:tblStylePr w:type="firstCol">
      <w:rPr>
        <w:color w:val="000000" w:themeColor="text1"/>
      </w:rPr>
    </w:tblStylePr>
    <w:tblStylePr w:type="band1Vert">
      <w:tblPr/>
      <w:tcPr>
        <w:shd w:val="clear" w:color="auto" w:fill="BDD6EE" w:themeFill="accent5" w:themeFillTint="66"/>
      </w:tcPr>
    </w:tblStylePr>
    <w:tblStylePr w:type="band1Horz">
      <w:rPr>
        <w:color w:val="auto"/>
      </w:rPr>
      <w:tblPr/>
      <w:tcPr>
        <w:tcBorders>
          <w:tl2br w:val="none" w:sz="0" w:space="0" w:color="auto"/>
          <w:tr2bl w:val="none" w:sz="0" w:space="0" w:color="auto"/>
        </w:tcBorders>
        <w:shd w:val="clear" w:color="auto" w:fill="D0CECE" w:themeFill="background2" w:themeFillShade="E6"/>
      </w:tcPr>
    </w:tblStylePr>
    <w:tblStylePr w:type="band2Horz">
      <w:rPr>
        <w:color w:val="auto"/>
      </w:rPr>
      <w:tblPr/>
      <w:tcPr>
        <w:tcBorders>
          <w:tl2br w:val="none" w:sz="0" w:space="0" w:color="auto"/>
          <w:tr2bl w:val="none" w:sz="0" w:space="0" w:color="auto"/>
        </w:tcBorders>
        <w:shd w:val="clear" w:color="auto" w:fill="E7E6E6" w:themeFill="background2"/>
      </w:tcPr>
    </w:tblStylePr>
  </w:style>
  <w:style w:type="table" w:customStyle="1" w:styleId="CentralBalticGreen">
    <w:name w:val="Central Baltic Green"/>
    <w:basedOn w:val="Tabelasodobna"/>
    <w:uiPriority w:val="99"/>
    <w:rsid w:val="00D0614C"/>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rednjamrea3poudarek5">
    <w:name w:val="Medium Grid 3 Accent 5"/>
    <w:basedOn w:val="Navadnatabela"/>
    <w:uiPriority w:val="69"/>
    <w:semiHidden/>
    <w:unhideWhenUsed/>
    <w:rsid w:val="00D061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Tabelasodobna">
    <w:name w:val="Table Contemporary"/>
    <w:basedOn w:val="Navadnatabela"/>
    <w:uiPriority w:val="99"/>
    <w:semiHidden/>
    <w:unhideWhenUsed/>
    <w:rsid w:val="00D061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TLEwithcapitals">
    <w:name w:val="TITLE with capitals"/>
    <w:basedOn w:val="Naslov1"/>
    <w:link w:val="TITLEwithcapitalsChar"/>
    <w:qFormat/>
    <w:rsid w:val="00D0614C"/>
    <w:pPr>
      <w:pageBreakBefore w:val="0"/>
      <w:numPr>
        <w:numId w:val="0"/>
      </w:numPr>
    </w:pPr>
    <w:rPr>
      <w:rFonts w:cstheme="majorHAnsi"/>
      <w:caps/>
    </w:rPr>
  </w:style>
  <w:style w:type="character" w:customStyle="1" w:styleId="TITLEwithcapitalsChar">
    <w:name w:val="TITLE with capitals Char"/>
    <w:basedOn w:val="Naslov1Znak"/>
    <w:link w:val="TITLEwithcapitals"/>
    <w:rsid w:val="00D0614C"/>
    <w:rPr>
      <w:rFonts w:asciiTheme="majorHAnsi" w:eastAsiaTheme="majorEastAsia" w:hAnsiTheme="majorHAnsi" w:cstheme="majorHAnsi"/>
      <w:b/>
      <w:caps/>
      <w:color w:val="001489"/>
      <w:sz w:val="44"/>
      <w:szCs w:val="32"/>
    </w:rPr>
  </w:style>
  <w:style w:type="paragraph" w:styleId="Sprotnaopomba-besedilo">
    <w:name w:val="footnote text"/>
    <w:aliases w:val="Fußnote"/>
    <w:basedOn w:val="Navaden"/>
    <w:link w:val="Sprotnaopomba-besediloZnak"/>
    <w:uiPriority w:val="99"/>
    <w:semiHidden/>
    <w:rsid w:val="00D0614C"/>
    <w:pPr>
      <w:spacing w:after="240" w:line="264" w:lineRule="auto"/>
    </w:pPr>
    <w:rPr>
      <w:rFonts w:ascii="Tahoma" w:eastAsia="Times New Roman" w:hAnsi="Tahoma" w:cs="Tahoma"/>
      <w:sz w:val="20"/>
      <w:szCs w:val="20"/>
      <w:lang w:eastAsia="fi-FI"/>
    </w:rPr>
  </w:style>
  <w:style w:type="character" w:customStyle="1" w:styleId="Sprotnaopomba-besediloZnak">
    <w:name w:val="Sprotna opomba - besedilo Znak"/>
    <w:aliases w:val="Fußnote Znak"/>
    <w:basedOn w:val="Privzetapisavaodstavka"/>
    <w:link w:val="Sprotnaopomba-besedilo"/>
    <w:uiPriority w:val="99"/>
    <w:semiHidden/>
    <w:rsid w:val="00D0614C"/>
    <w:rPr>
      <w:rFonts w:ascii="Tahoma" w:eastAsia="Times New Roman" w:hAnsi="Tahoma" w:cs="Tahoma"/>
      <w:sz w:val="20"/>
      <w:szCs w:val="20"/>
      <w:lang w:eastAsia="fi-FI"/>
    </w:rPr>
  </w:style>
  <w:style w:type="character" w:styleId="Sprotnaopomba-sklic">
    <w:name w:val="footnote reference"/>
    <w:basedOn w:val="Privzetapisavaodstavka"/>
    <w:uiPriority w:val="99"/>
    <w:semiHidden/>
    <w:rsid w:val="00D0614C"/>
    <w:rPr>
      <w:vertAlign w:val="superscript"/>
    </w:rPr>
  </w:style>
  <w:style w:type="character" w:styleId="Hiperpovezava">
    <w:name w:val="Hyperlink"/>
    <w:basedOn w:val="Privzetapisavaodstavka"/>
    <w:uiPriority w:val="99"/>
    <w:unhideWhenUsed/>
    <w:rsid w:val="00D0614C"/>
    <w:rPr>
      <w:color w:val="0563C1" w:themeColor="hyperlink"/>
      <w:u w:val="single"/>
    </w:rPr>
  </w:style>
  <w:style w:type="paragraph" w:customStyle="1" w:styleId="Title4">
    <w:name w:val="Title 4"/>
    <w:basedOn w:val="Navaden"/>
    <w:uiPriority w:val="99"/>
    <w:semiHidden/>
    <w:rsid w:val="00D0614C"/>
    <w:pPr>
      <w:spacing w:before="360"/>
    </w:pPr>
    <w:rPr>
      <w:color w:val="44546A" w:themeColor="text2"/>
    </w:rPr>
  </w:style>
  <w:style w:type="paragraph" w:customStyle="1" w:styleId="Default">
    <w:name w:val="Default"/>
    <w:uiPriority w:val="99"/>
    <w:semiHidden/>
    <w:rsid w:val="00D0614C"/>
    <w:pPr>
      <w:autoSpaceDE w:val="0"/>
      <w:autoSpaceDN w:val="0"/>
      <w:adjustRightInd w:val="0"/>
      <w:spacing w:after="0" w:line="240" w:lineRule="auto"/>
    </w:pPr>
    <w:rPr>
      <w:rFonts w:ascii="Verdana" w:eastAsia="Times New Roman" w:hAnsi="Verdana" w:cs="Verdana"/>
      <w:color w:val="000000"/>
      <w:sz w:val="24"/>
      <w:szCs w:val="24"/>
      <w:lang w:eastAsia="fi-FI"/>
    </w:rPr>
  </w:style>
  <w:style w:type="paragraph" w:customStyle="1" w:styleId="NoSpacing1">
    <w:name w:val="No Spacing1"/>
    <w:aliases w:val="Footnote"/>
    <w:basedOn w:val="Sprotnaopomba-besedilo"/>
    <w:uiPriority w:val="99"/>
    <w:semiHidden/>
    <w:rsid w:val="00D0614C"/>
    <w:pPr>
      <w:spacing w:after="120"/>
    </w:pPr>
    <w:rPr>
      <w:rFonts w:ascii="Cambria" w:hAnsi="Cambria"/>
      <w:sz w:val="16"/>
      <w:szCs w:val="16"/>
    </w:rPr>
  </w:style>
  <w:style w:type="character" w:styleId="Pripombasklic">
    <w:name w:val="annotation reference"/>
    <w:basedOn w:val="Privzetapisavaodstavka"/>
    <w:uiPriority w:val="99"/>
    <w:semiHidden/>
    <w:unhideWhenUsed/>
    <w:rsid w:val="00D0614C"/>
    <w:rPr>
      <w:sz w:val="16"/>
      <w:szCs w:val="16"/>
    </w:rPr>
  </w:style>
  <w:style w:type="paragraph" w:styleId="Pripombabesedilo">
    <w:name w:val="annotation text"/>
    <w:basedOn w:val="Navaden"/>
    <w:link w:val="PripombabesediloZnak"/>
    <w:uiPriority w:val="99"/>
    <w:unhideWhenUsed/>
    <w:rsid w:val="00D0614C"/>
    <w:pPr>
      <w:spacing w:after="240"/>
    </w:pPr>
    <w:rPr>
      <w:rFonts w:ascii="Tahoma" w:eastAsia="Times New Roman" w:hAnsi="Tahoma" w:cs="Tahoma"/>
      <w:sz w:val="20"/>
      <w:szCs w:val="20"/>
      <w:lang w:eastAsia="fi-FI"/>
    </w:rPr>
  </w:style>
  <w:style w:type="character" w:customStyle="1" w:styleId="PripombabesediloZnak">
    <w:name w:val="Pripomba – besedilo Znak"/>
    <w:basedOn w:val="Privzetapisavaodstavka"/>
    <w:link w:val="Pripombabesedilo"/>
    <w:uiPriority w:val="99"/>
    <w:rsid w:val="00D0614C"/>
    <w:rPr>
      <w:rFonts w:ascii="Tahoma" w:eastAsia="Times New Roman" w:hAnsi="Tahoma" w:cs="Tahoma"/>
      <w:sz w:val="20"/>
      <w:szCs w:val="20"/>
      <w:lang w:eastAsia="fi-FI"/>
    </w:rPr>
  </w:style>
  <w:style w:type="paragraph" w:styleId="Zadevapripombe">
    <w:name w:val="annotation subject"/>
    <w:basedOn w:val="Pripombabesedilo"/>
    <w:next w:val="Pripombabesedilo"/>
    <w:link w:val="ZadevapripombeZnak"/>
    <w:uiPriority w:val="99"/>
    <w:semiHidden/>
    <w:unhideWhenUsed/>
    <w:rsid w:val="00D0614C"/>
    <w:pPr>
      <w:spacing w:after="20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0614C"/>
    <w:rPr>
      <w:rFonts w:ascii="Tahoma" w:eastAsia="Times New Roman" w:hAnsi="Tahoma" w:cs="Tahoma"/>
      <w:b/>
      <w:bCs/>
      <w:sz w:val="20"/>
      <w:szCs w:val="20"/>
      <w:lang w:eastAsia="fi-FI"/>
    </w:rPr>
  </w:style>
  <w:style w:type="paragraph" w:styleId="NaslovTOC">
    <w:name w:val="TOC Heading"/>
    <w:basedOn w:val="Naslov1"/>
    <w:next w:val="Navaden"/>
    <w:uiPriority w:val="39"/>
    <w:unhideWhenUsed/>
    <w:qFormat/>
    <w:rsid w:val="00D0614C"/>
    <w:pPr>
      <w:pageBreakBefore w:val="0"/>
      <w:numPr>
        <w:numId w:val="0"/>
      </w:numPr>
      <w:spacing w:before="480" w:after="0"/>
      <w:outlineLvl w:val="9"/>
    </w:pPr>
    <w:rPr>
      <w:bCs/>
      <w:color w:val="2F5496" w:themeColor="accent1" w:themeShade="BF"/>
      <w:sz w:val="28"/>
      <w:szCs w:val="28"/>
    </w:rPr>
  </w:style>
  <w:style w:type="paragraph" w:styleId="Kazalovsebine2">
    <w:name w:val="toc 2"/>
    <w:basedOn w:val="Navaden"/>
    <w:next w:val="Navaden"/>
    <w:autoRedefine/>
    <w:uiPriority w:val="3"/>
    <w:unhideWhenUsed/>
    <w:qFormat/>
    <w:rsid w:val="00D0614C"/>
    <w:pPr>
      <w:tabs>
        <w:tab w:val="left" w:pos="1134"/>
        <w:tab w:val="right" w:leader="dot" w:pos="9628"/>
      </w:tabs>
      <w:spacing w:before="240"/>
      <w:ind w:left="1134" w:hanging="567"/>
    </w:pPr>
    <w:rPr>
      <w:b/>
      <w:bCs/>
      <w:sz w:val="20"/>
      <w:szCs w:val="20"/>
    </w:rPr>
  </w:style>
  <w:style w:type="paragraph" w:styleId="Kazalovsebine1">
    <w:name w:val="toc 1"/>
    <w:basedOn w:val="Navaden"/>
    <w:next w:val="Navaden"/>
    <w:autoRedefine/>
    <w:uiPriority w:val="3"/>
    <w:unhideWhenUsed/>
    <w:qFormat/>
    <w:rsid w:val="00D0614C"/>
    <w:pPr>
      <w:spacing w:before="360"/>
    </w:pPr>
    <w:rPr>
      <w:b/>
      <w:bCs/>
      <w:szCs w:val="24"/>
    </w:rPr>
  </w:style>
  <w:style w:type="paragraph" w:styleId="Kazalovsebine4">
    <w:name w:val="toc 4"/>
    <w:basedOn w:val="Navaden"/>
    <w:next w:val="Navaden"/>
    <w:autoRedefine/>
    <w:uiPriority w:val="39"/>
    <w:unhideWhenUsed/>
    <w:rsid w:val="00D0614C"/>
    <w:pPr>
      <w:ind w:left="440"/>
    </w:pPr>
    <w:rPr>
      <w:sz w:val="20"/>
      <w:szCs w:val="20"/>
    </w:rPr>
  </w:style>
  <w:style w:type="paragraph" w:styleId="Kazalovsebine5">
    <w:name w:val="toc 5"/>
    <w:basedOn w:val="Navaden"/>
    <w:next w:val="Navaden"/>
    <w:autoRedefine/>
    <w:uiPriority w:val="39"/>
    <w:unhideWhenUsed/>
    <w:rsid w:val="00D0614C"/>
    <w:pPr>
      <w:ind w:left="660"/>
    </w:pPr>
    <w:rPr>
      <w:sz w:val="20"/>
      <w:szCs w:val="20"/>
    </w:rPr>
  </w:style>
  <w:style w:type="paragraph" w:styleId="Kazalovsebine6">
    <w:name w:val="toc 6"/>
    <w:basedOn w:val="Navaden"/>
    <w:next w:val="Navaden"/>
    <w:autoRedefine/>
    <w:uiPriority w:val="39"/>
    <w:unhideWhenUsed/>
    <w:rsid w:val="00D0614C"/>
    <w:pPr>
      <w:ind w:left="880"/>
    </w:pPr>
    <w:rPr>
      <w:sz w:val="20"/>
      <w:szCs w:val="20"/>
    </w:rPr>
  </w:style>
  <w:style w:type="paragraph" w:styleId="Kazalovsebine7">
    <w:name w:val="toc 7"/>
    <w:basedOn w:val="Navaden"/>
    <w:next w:val="Navaden"/>
    <w:autoRedefine/>
    <w:uiPriority w:val="39"/>
    <w:unhideWhenUsed/>
    <w:rsid w:val="00D0614C"/>
    <w:pPr>
      <w:ind w:left="1100"/>
    </w:pPr>
    <w:rPr>
      <w:sz w:val="20"/>
      <w:szCs w:val="20"/>
    </w:rPr>
  </w:style>
  <w:style w:type="paragraph" w:styleId="Kazalovsebine8">
    <w:name w:val="toc 8"/>
    <w:basedOn w:val="Navaden"/>
    <w:next w:val="Navaden"/>
    <w:autoRedefine/>
    <w:uiPriority w:val="39"/>
    <w:unhideWhenUsed/>
    <w:rsid w:val="00D0614C"/>
    <w:pPr>
      <w:ind w:left="1320"/>
    </w:pPr>
    <w:rPr>
      <w:sz w:val="20"/>
      <w:szCs w:val="20"/>
    </w:rPr>
  </w:style>
  <w:style w:type="paragraph" w:styleId="Kazalovsebine9">
    <w:name w:val="toc 9"/>
    <w:basedOn w:val="Navaden"/>
    <w:next w:val="Navaden"/>
    <w:autoRedefine/>
    <w:uiPriority w:val="39"/>
    <w:unhideWhenUsed/>
    <w:rsid w:val="00D0614C"/>
    <w:pPr>
      <w:ind w:left="1540"/>
    </w:pPr>
    <w:rPr>
      <w:sz w:val="20"/>
      <w:szCs w:val="20"/>
    </w:rPr>
  </w:style>
  <w:style w:type="paragraph" w:customStyle="1" w:styleId="sti-art2">
    <w:name w:val="sti-art2"/>
    <w:basedOn w:val="Navaden"/>
    <w:uiPriority w:val="99"/>
    <w:semiHidden/>
    <w:rsid w:val="00D0614C"/>
    <w:pPr>
      <w:spacing w:before="60" w:after="120" w:line="312" w:lineRule="atLeast"/>
      <w:jc w:val="center"/>
    </w:pPr>
    <w:rPr>
      <w:rFonts w:ascii="Times New Roman" w:eastAsia="Times New Roman" w:hAnsi="Times New Roman" w:cs="Times New Roman"/>
      <w:b/>
      <w:bCs/>
      <w:sz w:val="24"/>
      <w:szCs w:val="24"/>
    </w:rPr>
  </w:style>
  <w:style w:type="paragraph" w:customStyle="1" w:styleId="normal2">
    <w:name w:val="normal2"/>
    <w:basedOn w:val="Navaden"/>
    <w:uiPriority w:val="99"/>
    <w:semiHidden/>
    <w:rsid w:val="00D0614C"/>
    <w:pPr>
      <w:spacing w:before="120" w:line="312" w:lineRule="atLeast"/>
    </w:pPr>
    <w:rPr>
      <w:rFonts w:ascii="Times New Roman" w:eastAsia="Times New Roman" w:hAnsi="Times New Roman" w:cs="Times New Roman"/>
      <w:sz w:val="24"/>
      <w:szCs w:val="24"/>
    </w:rPr>
  </w:style>
  <w:style w:type="paragraph" w:customStyle="1" w:styleId="ti-art2">
    <w:name w:val="ti-art2"/>
    <w:basedOn w:val="Navaden"/>
    <w:uiPriority w:val="99"/>
    <w:semiHidden/>
    <w:rsid w:val="00D0614C"/>
    <w:pPr>
      <w:spacing w:before="360" w:after="120" w:line="312" w:lineRule="atLeast"/>
      <w:jc w:val="center"/>
    </w:pPr>
    <w:rPr>
      <w:rFonts w:ascii="Times New Roman" w:eastAsia="Times New Roman" w:hAnsi="Times New Roman" w:cs="Times New Roman"/>
      <w:i/>
      <w:iCs/>
      <w:sz w:val="24"/>
      <w:szCs w:val="24"/>
    </w:rPr>
  </w:style>
  <w:style w:type="paragraph" w:styleId="Revizija">
    <w:name w:val="Revision"/>
    <w:hidden/>
    <w:uiPriority w:val="99"/>
    <w:semiHidden/>
    <w:rsid w:val="00D0614C"/>
    <w:pPr>
      <w:spacing w:after="0" w:line="240" w:lineRule="auto"/>
    </w:pPr>
  </w:style>
  <w:style w:type="paragraph" w:customStyle="1" w:styleId="Numberlist">
    <w:name w:val="Number list"/>
    <w:basedOn w:val="Odstavekseznama"/>
    <w:link w:val="NumberlistChar"/>
    <w:uiPriority w:val="2"/>
    <w:qFormat/>
    <w:rsid w:val="00D0614C"/>
    <w:pPr>
      <w:numPr>
        <w:numId w:val="5"/>
      </w:numPr>
      <w:tabs>
        <w:tab w:val="clear" w:pos="720"/>
        <w:tab w:val="num" w:pos="993"/>
      </w:tabs>
      <w:suppressAutoHyphens/>
      <w:spacing w:before="200"/>
      <w:ind w:left="993" w:right="510"/>
    </w:pPr>
    <w:rPr>
      <w:rFonts w:eastAsia="Calibri" w:cs="Tahoma"/>
      <w:sz w:val="20"/>
      <w:szCs w:val="20"/>
    </w:rPr>
  </w:style>
  <w:style w:type="character" w:styleId="SledenaHiperpovezava">
    <w:name w:val="FollowedHyperlink"/>
    <w:basedOn w:val="Privzetapisavaodstavka"/>
    <w:uiPriority w:val="99"/>
    <w:semiHidden/>
    <w:unhideWhenUsed/>
    <w:rsid w:val="00D0614C"/>
    <w:rPr>
      <w:color w:val="954F72" w:themeColor="followedHyperlink"/>
      <w:u w:val="single"/>
    </w:rPr>
  </w:style>
  <w:style w:type="character" w:customStyle="1" w:styleId="NumberlistChar">
    <w:name w:val="Number list Char"/>
    <w:basedOn w:val="OdstavekseznamaZnak"/>
    <w:link w:val="Numberlist"/>
    <w:uiPriority w:val="2"/>
    <w:rsid w:val="00D0614C"/>
    <w:rPr>
      <w:rFonts w:eastAsia="Calibri" w:cs="Tahoma"/>
      <w:sz w:val="20"/>
      <w:szCs w:val="20"/>
    </w:rPr>
  </w:style>
  <w:style w:type="paragraph" w:styleId="Napis">
    <w:name w:val="caption"/>
    <w:basedOn w:val="Navaden"/>
    <w:next w:val="Navaden"/>
    <w:uiPriority w:val="35"/>
    <w:semiHidden/>
    <w:unhideWhenUsed/>
    <w:qFormat/>
    <w:rsid w:val="00D0614C"/>
    <w:pPr>
      <w:spacing w:after="200"/>
    </w:pPr>
    <w:rPr>
      <w:b/>
      <w:bCs/>
      <w:color w:val="4472C4" w:themeColor="accent1"/>
      <w:sz w:val="18"/>
      <w:szCs w:val="18"/>
    </w:rPr>
  </w:style>
  <w:style w:type="table" w:styleId="Svetelseznampoudarek2">
    <w:name w:val="Light List Accent 2"/>
    <w:basedOn w:val="Navadnatabela"/>
    <w:uiPriority w:val="61"/>
    <w:rsid w:val="00D0614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rednjesenenje1poudarek2">
    <w:name w:val="Medium Shading 1 Accent 2"/>
    <w:basedOn w:val="Navadnatabela"/>
    <w:uiPriority w:val="63"/>
    <w:rsid w:val="00D0614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Bulletlisttight">
    <w:name w:val="Bullet list tight"/>
    <w:basedOn w:val="Bulletlist"/>
    <w:link w:val="BulletlisttightChar"/>
    <w:uiPriority w:val="2"/>
    <w:qFormat/>
    <w:rsid w:val="00D0614C"/>
    <w:pPr>
      <w:spacing w:line="276" w:lineRule="auto"/>
      <w:contextualSpacing/>
    </w:pPr>
  </w:style>
  <w:style w:type="paragraph" w:customStyle="1" w:styleId="SO">
    <w:name w:val="SO"/>
    <w:basedOn w:val="Naslov3"/>
    <w:link w:val="SOChar"/>
    <w:uiPriority w:val="3"/>
    <w:unhideWhenUsed/>
    <w:qFormat/>
    <w:rsid w:val="00D0614C"/>
    <w:pPr>
      <w:spacing w:before="600" w:after="120"/>
    </w:pPr>
    <w:rPr>
      <w:color w:val="A5BF3A"/>
    </w:rPr>
  </w:style>
  <w:style w:type="paragraph" w:customStyle="1" w:styleId="SOname">
    <w:name w:val="SO name"/>
    <w:basedOn w:val="Naslov3"/>
    <w:link w:val="SOnameChar"/>
    <w:uiPriority w:val="3"/>
    <w:unhideWhenUsed/>
    <w:qFormat/>
    <w:rsid w:val="00D0614C"/>
    <w:pPr>
      <w:spacing w:before="120"/>
    </w:pPr>
    <w:rPr>
      <w:color w:val="0014AD"/>
      <w:sz w:val="28"/>
    </w:rPr>
  </w:style>
  <w:style w:type="character" w:customStyle="1" w:styleId="SOChar">
    <w:name w:val="SO Char"/>
    <w:basedOn w:val="Naslov3Znak"/>
    <w:link w:val="SO"/>
    <w:uiPriority w:val="3"/>
    <w:rsid w:val="00D0614C"/>
    <w:rPr>
      <w:rFonts w:asciiTheme="majorHAnsi" w:eastAsiaTheme="majorEastAsia" w:hAnsiTheme="majorHAnsi" w:cstheme="majorBidi"/>
      <w:b/>
      <w:color w:val="A5BF3A"/>
      <w:sz w:val="26"/>
      <w:szCs w:val="26"/>
    </w:rPr>
  </w:style>
  <w:style w:type="paragraph" w:customStyle="1" w:styleId="Regionintable">
    <w:name w:val="Region in table"/>
    <w:basedOn w:val="Navaden"/>
    <w:link w:val="RegionintableChar"/>
    <w:uiPriority w:val="2"/>
    <w:unhideWhenUsed/>
    <w:qFormat/>
    <w:rsid w:val="00D0614C"/>
    <w:pPr>
      <w:spacing w:before="80"/>
    </w:pPr>
    <w:rPr>
      <w:b/>
      <w:bCs/>
      <w:sz w:val="20"/>
      <w:szCs w:val="20"/>
    </w:rPr>
  </w:style>
  <w:style w:type="character" w:customStyle="1" w:styleId="SOnameChar">
    <w:name w:val="SO name Char"/>
    <w:basedOn w:val="Naslov3Znak"/>
    <w:link w:val="SOname"/>
    <w:uiPriority w:val="3"/>
    <w:rsid w:val="00D0614C"/>
    <w:rPr>
      <w:rFonts w:asciiTheme="majorHAnsi" w:eastAsiaTheme="majorEastAsia" w:hAnsiTheme="majorHAnsi" w:cstheme="majorBidi"/>
      <w:b/>
      <w:color w:val="0014AD"/>
      <w:sz w:val="28"/>
      <w:szCs w:val="26"/>
    </w:rPr>
  </w:style>
  <w:style w:type="character" w:customStyle="1" w:styleId="RegionintableChar">
    <w:name w:val="Region in table Char"/>
    <w:basedOn w:val="Privzetapisavaodstavka"/>
    <w:link w:val="Regionintable"/>
    <w:uiPriority w:val="2"/>
    <w:rsid w:val="00D0614C"/>
    <w:rPr>
      <w:b/>
      <w:bCs/>
      <w:sz w:val="20"/>
      <w:szCs w:val="20"/>
    </w:rPr>
  </w:style>
  <w:style w:type="paragraph" w:customStyle="1" w:styleId="Textintable">
    <w:name w:val="Text in table"/>
    <w:basedOn w:val="Navaden"/>
    <w:link w:val="TextintableChar"/>
    <w:uiPriority w:val="2"/>
    <w:qFormat/>
    <w:rsid w:val="00D0614C"/>
    <w:pPr>
      <w:spacing w:after="120"/>
    </w:pPr>
    <w:rPr>
      <w:sz w:val="20"/>
      <w:szCs w:val="20"/>
    </w:rPr>
  </w:style>
  <w:style w:type="character" w:customStyle="1" w:styleId="TextintableChar">
    <w:name w:val="Text in table Char"/>
    <w:basedOn w:val="Privzetapisavaodstavka"/>
    <w:link w:val="Textintable"/>
    <w:uiPriority w:val="2"/>
    <w:rsid w:val="00D0614C"/>
    <w:rPr>
      <w:sz w:val="20"/>
      <w:szCs w:val="20"/>
    </w:rPr>
  </w:style>
  <w:style w:type="character" w:styleId="Poudarek">
    <w:name w:val="Emphasis"/>
    <w:basedOn w:val="Privzetapisavaodstavka"/>
    <w:uiPriority w:val="20"/>
    <w:rsid w:val="00D0614C"/>
    <w:rPr>
      <w:i/>
      <w:iCs/>
    </w:rPr>
  </w:style>
  <w:style w:type="paragraph" w:customStyle="1" w:styleId="Heading4">
    <w:name w:val="Heading 4_"/>
    <w:next w:val="Navaden"/>
    <w:link w:val="Heading4Char"/>
    <w:uiPriority w:val="1"/>
    <w:qFormat/>
    <w:rsid w:val="00D0614C"/>
    <w:pPr>
      <w:suppressAutoHyphens/>
      <w:spacing w:before="360" w:after="120"/>
    </w:pPr>
    <w:rPr>
      <w:b/>
      <w:color w:val="001489"/>
    </w:rPr>
  </w:style>
  <w:style w:type="character" w:customStyle="1" w:styleId="Heading4Char">
    <w:name w:val="Heading 4_ Char"/>
    <w:basedOn w:val="Privzetapisavaodstavka"/>
    <w:link w:val="Heading4"/>
    <w:uiPriority w:val="1"/>
    <w:rsid w:val="00D0614C"/>
    <w:rPr>
      <w:b/>
      <w:color w:val="001489"/>
    </w:rPr>
  </w:style>
  <w:style w:type="character" w:customStyle="1" w:styleId="BulletlisttightChar">
    <w:name w:val="Bullet list tight Char"/>
    <w:basedOn w:val="BulletlistChar"/>
    <w:link w:val="Bulletlisttight"/>
    <w:uiPriority w:val="2"/>
    <w:rsid w:val="00D0614C"/>
    <w:rPr>
      <w:sz w:val="20"/>
      <w:szCs w:val="20"/>
    </w:rPr>
  </w:style>
  <w:style w:type="paragraph" w:customStyle="1" w:styleId="Numberedcontractparag">
    <w:name w:val="Numbered contract parag."/>
    <w:basedOn w:val="Navaden"/>
    <w:link w:val="NumberedcontractparagChar"/>
    <w:qFormat/>
    <w:rsid w:val="00D0614C"/>
    <w:pPr>
      <w:keepNext/>
      <w:spacing w:before="240" w:after="120"/>
    </w:pPr>
  </w:style>
  <w:style w:type="character" w:customStyle="1" w:styleId="NumberedcontractparagChar">
    <w:name w:val="Numbered contract parag. Char"/>
    <w:basedOn w:val="Privzetapisavaodstavka"/>
    <w:link w:val="Numberedcontractparag"/>
    <w:rsid w:val="00D0614C"/>
  </w:style>
  <w:style w:type="paragraph" w:customStyle="1" w:styleId="CM1">
    <w:name w:val="CM1"/>
    <w:basedOn w:val="Default"/>
    <w:next w:val="Default"/>
    <w:uiPriority w:val="99"/>
    <w:rsid w:val="00D0614C"/>
    <w:rPr>
      <w:rFonts w:ascii="EUAlbertina" w:eastAsiaTheme="minorHAnsi" w:hAnsi="EUAlbertina" w:cstheme="minorBidi"/>
      <w:color w:val="auto"/>
      <w:lang w:eastAsia="en-US"/>
    </w:rPr>
  </w:style>
  <w:style w:type="paragraph" w:customStyle="1" w:styleId="CM3">
    <w:name w:val="CM3"/>
    <w:basedOn w:val="Default"/>
    <w:next w:val="Default"/>
    <w:uiPriority w:val="99"/>
    <w:rsid w:val="00D0614C"/>
    <w:rPr>
      <w:rFonts w:ascii="EUAlbertina" w:eastAsiaTheme="minorHAnsi" w:hAnsi="EUAlbertina" w:cstheme="minorBidi"/>
      <w:color w:val="auto"/>
      <w:lang w:eastAsia="en-US"/>
    </w:rPr>
  </w:style>
  <w:style w:type="paragraph" w:customStyle="1" w:styleId="CM4">
    <w:name w:val="CM4"/>
    <w:basedOn w:val="Default"/>
    <w:next w:val="Default"/>
    <w:uiPriority w:val="99"/>
    <w:rsid w:val="00D0614C"/>
    <w:rPr>
      <w:rFonts w:ascii="EUAlbertina" w:eastAsiaTheme="minorHAnsi" w:hAnsi="EUAlbertina" w:cstheme="minorBidi"/>
      <w:color w:val="auto"/>
      <w:lang w:eastAsia="en-US"/>
    </w:rPr>
  </w:style>
  <w:style w:type="paragraph" w:styleId="Telobesedila3">
    <w:name w:val="Body Text 3"/>
    <w:basedOn w:val="Navaden"/>
    <w:link w:val="Telobesedila3Znak"/>
    <w:uiPriority w:val="99"/>
    <w:unhideWhenUsed/>
    <w:rsid w:val="00D0614C"/>
    <w:pPr>
      <w:jc w:val="both"/>
    </w:pPr>
    <w:rPr>
      <w:rFonts w:cstheme="minorHAnsi"/>
      <w:color w:val="000000" w:themeColor="text1"/>
    </w:rPr>
  </w:style>
  <w:style w:type="character" w:customStyle="1" w:styleId="Telobesedila3Znak">
    <w:name w:val="Telo besedila 3 Znak"/>
    <w:basedOn w:val="Privzetapisavaodstavka"/>
    <w:link w:val="Telobesedila3"/>
    <w:uiPriority w:val="99"/>
    <w:rsid w:val="00D0614C"/>
    <w:rPr>
      <w:rFonts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6869</Words>
  <Characters>39159</Characters>
  <Application>Microsoft Office Word</Application>
  <DocSecurity>4</DocSecurity>
  <Lines>326</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Gradiška</dc:creator>
  <cp:keywords/>
  <dc:description/>
  <cp:lastModifiedBy>Mateja Topolovec Malarić (EXT)</cp:lastModifiedBy>
  <cp:revision>2</cp:revision>
  <dcterms:created xsi:type="dcterms:W3CDTF">2024-11-07T08:01:00Z</dcterms:created>
  <dcterms:modified xsi:type="dcterms:W3CDTF">2024-11-07T08:01:00Z</dcterms:modified>
</cp:coreProperties>
</file>